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61E8" w14:textId="77777777" w:rsidR="006C2570" w:rsidRDefault="00CC32BE" w:rsidP="00CC32BE">
      <w:pPr>
        <w:jc w:val="center"/>
        <w:rPr>
          <w:b/>
          <w:sz w:val="144"/>
          <w:szCs w:val="144"/>
        </w:rPr>
      </w:pPr>
      <w:bookmarkStart w:id="0" w:name="_GoBack"/>
      <w:bookmarkEnd w:id="0"/>
      <w:r w:rsidRPr="00CC32BE">
        <w:rPr>
          <w:b/>
          <w:sz w:val="144"/>
          <w:szCs w:val="144"/>
        </w:rPr>
        <w:t>Huishoudelijk reglement</w:t>
      </w:r>
    </w:p>
    <w:p w14:paraId="2ABDDDE5" w14:textId="77777777" w:rsidR="00CC32BE" w:rsidRDefault="00CC32BE" w:rsidP="00CC32BE">
      <w:pPr>
        <w:jc w:val="center"/>
        <w:rPr>
          <w:b/>
          <w:sz w:val="144"/>
          <w:szCs w:val="144"/>
        </w:rPr>
      </w:pPr>
    </w:p>
    <w:p w14:paraId="16F9C92C" w14:textId="63905048" w:rsidR="00CC32BE" w:rsidRDefault="006B18C1" w:rsidP="00CC32BE">
      <w:pPr>
        <w:jc w:val="center"/>
        <w:rPr>
          <w:b/>
          <w:sz w:val="144"/>
          <w:szCs w:val="144"/>
        </w:rPr>
      </w:pPr>
      <w:r>
        <w:rPr>
          <w:noProof/>
          <w:lang w:eastAsia="nl-NL"/>
        </w:rPr>
        <w:drawing>
          <wp:inline distT="0" distB="0" distL="0" distR="0" wp14:anchorId="3264C5FB" wp14:editId="6C38F054">
            <wp:extent cx="2904275" cy="3005666"/>
            <wp:effectExtent l="0" t="0" r="0" b="4445"/>
            <wp:docPr id="1" name="Afbeelding 1" descr="Afbeeldingsresultaat voor bvl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vlis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1239" cy="3033571"/>
                    </a:xfrm>
                    <a:prstGeom prst="rect">
                      <a:avLst/>
                    </a:prstGeom>
                    <a:noFill/>
                    <a:ln>
                      <a:noFill/>
                    </a:ln>
                  </pic:spPr>
                </pic:pic>
              </a:graphicData>
            </a:graphic>
          </wp:inline>
        </w:drawing>
      </w:r>
    </w:p>
    <w:p w14:paraId="07A752B6" w14:textId="77777777" w:rsidR="00CC32BE" w:rsidRDefault="00CC32BE" w:rsidP="00CC32BE">
      <w:pPr>
        <w:jc w:val="center"/>
        <w:rPr>
          <w:b/>
          <w:sz w:val="144"/>
          <w:szCs w:val="144"/>
        </w:rPr>
      </w:pPr>
    </w:p>
    <w:p w14:paraId="391CCCA9" w14:textId="77777777" w:rsidR="00CC32BE" w:rsidRDefault="00CC32BE" w:rsidP="00CC32BE">
      <w:pPr>
        <w:rPr>
          <w:rFonts w:cstheme="minorHAnsi"/>
          <w:sz w:val="24"/>
          <w:szCs w:val="24"/>
        </w:rPr>
      </w:pPr>
    </w:p>
    <w:p w14:paraId="20E4403F" w14:textId="77777777" w:rsidR="00CC32BE" w:rsidRDefault="00CC32BE" w:rsidP="00CC32BE">
      <w:pPr>
        <w:rPr>
          <w:rFonts w:cstheme="minorHAnsi"/>
          <w:sz w:val="24"/>
          <w:szCs w:val="24"/>
        </w:rPr>
      </w:pPr>
    </w:p>
    <w:p w14:paraId="6F8163FC" w14:textId="77777777" w:rsidR="00CC32BE" w:rsidRDefault="00CC32BE" w:rsidP="00CC32BE">
      <w:pPr>
        <w:rPr>
          <w:rFonts w:cstheme="minorHAnsi"/>
          <w:sz w:val="24"/>
          <w:szCs w:val="24"/>
        </w:rPr>
      </w:pPr>
    </w:p>
    <w:p w14:paraId="51E5B61A" w14:textId="77777777" w:rsidR="00CC32BE" w:rsidRDefault="009E4B4D" w:rsidP="002A0B7F">
      <w:pPr>
        <w:jc w:val="right"/>
        <w:rPr>
          <w:rFonts w:cstheme="minorHAnsi"/>
          <w:sz w:val="24"/>
          <w:szCs w:val="24"/>
        </w:rPr>
      </w:pPr>
      <w:r>
        <w:rPr>
          <w:sz w:val="24"/>
          <w:szCs w:val="24"/>
        </w:rPr>
        <w:t>Lisse,  januari 2019</w:t>
      </w:r>
    </w:p>
    <w:p w14:paraId="7487F183" w14:textId="77777777" w:rsidR="00CC32BE" w:rsidRPr="005A3F2A" w:rsidRDefault="00CC32BE">
      <w:pPr>
        <w:jc w:val="center"/>
        <w:rPr>
          <w:rFonts w:cstheme="minorHAnsi"/>
          <w:b/>
          <w:sz w:val="36"/>
          <w:szCs w:val="36"/>
        </w:rPr>
      </w:pPr>
      <w:r w:rsidRPr="005A3F2A">
        <w:rPr>
          <w:rFonts w:cstheme="minorHAnsi"/>
          <w:b/>
          <w:sz w:val="36"/>
          <w:szCs w:val="36"/>
        </w:rPr>
        <w:t>Huishoudelijk reglement van de Basketbalvereniging Lisse</w:t>
      </w:r>
    </w:p>
    <w:p w14:paraId="1E492847" w14:textId="77777777" w:rsidR="00CC32BE" w:rsidRDefault="00CC32BE" w:rsidP="00CC32BE">
      <w:pPr>
        <w:rPr>
          <w:rFonts w:cstheme="minorHAnsi"/>
          <w:sz w:val="24"/>
          <w:szCs w:val="24"/>
        </w:rPr>
      </w:pPr>
    </w:p>
    <w:p w14:paraId="779ADEAB" w14:textId="77777777" w:rsidR="00CC32BE" w:rsidRPr="005A3F2A" w:rsidRDefault="00CC32BE" w:rsidP="00CC32BE">
      <w:pPr>
        <w:rPr>
          <w:rFonts w:cstheme="minorHAnsi"/>
          <w:b/>
          <w:sz w:val="24"/>
          <w:szCs w:val="24"/>
        </w:rPr>
      </w:pPr>
      <w:r w:rsidRPr="005A3F2A">
        <w:rPr>
          <w:rFonts w:cstheme="minorHAnsi"/>
          <w:b/>
          <w:sz w:val="24"/>
          <w:szCs w:val="24"/>
        </w:rPr>
        <w:t xml:space="preserve">Artikel </w:t>
      </w:r>
      <w:r w:rsidR="00D23D14">
        <w:rPr>
          <w:rFonts w:cstheme="minorHAnsi"/>
          <w:b/>
          <w:sz w:val="24"/>
          <w:szCs w:val="24"/>
        </w:rPr>
        <w:t xml:space="preserve">1 </w:t>
      </w:r>
      <w:r w:rsidRPr="005A3F2A">
        <w:rPr>
          <w:rFonts w:cstheme="minorHAnsi"/>
          <w:b/>
          <w:sz w:val="24"/>
          <w:szCs w:val="24"/>
        </w:rPr>
        <w:t>(uitleg HHR)</w:t>
      </w:r>
    </w:p>
    <w:p w14:paraId="0B5D2CC7" w14:textId="2D0A3AAF" w:rsidR="00B77A7F" w:rsidRDefault="002007FD" w:rsidP="002007FD">
      <w:pPr>
        <w:pStyle w:val="Lijstalinea"/>
        <w:numPr>
          <w:ilvl w:val="0"/>
          <w:numId w:val="12"/>
        </w:numPr>
        <w:rPr>
          <w:rFonts w:cstheme="minorHAnsi"/>
          <w:sz w:val="24"/>
          <w:szCs w:val="24"/>
        </w:rPr>
      </w:pPr>
      <w:r>
        <w:rPr>
          <w:rFonts w:cstheme="minorHAnsi"/>
          <w:sz w:val="24"/>
          <w:szCs w:val="24"/>
        </w:rPr>
        <w:t>De vereniging genaamd: Basketbalvereniging Lisse, hierna te no</w:t>
      </w:r>
      <w:r w:rsidR="00AF1341">
        <w:rPr>
          <w:rFonts w:cstheme="minorHAnsi"/>
          <w:sz w:val="24"/>
          <w:szCs w:val="24"/>
        </w:rPr>
        <w:t>e</w:t>
      </w:r>
      <w:r>
        <w:rPr>
          <w:rFonts w:cstheme="minorHAnsi"/>
          <w:sz w:val="24"/>
          <w:szCs w:val="24"/>
        </w:rPr>
        <w:t xml:space="preserve">men “ de vereniging”  is bij </w:t>
      </w:r>
      <w:proofErr w:type="spellStart"/>
      <w:r>
        <w:rPr>
          <w:rFonts w:cstheme="minorHAnsi"/>
          <w:sz w:val="24"/>
          <w:szCs w:val="24"/>
        </w:rPr>
        <w:t>notariele</w:t>
      </w:r>
      <w:proofErr w:type="spellEnd"/>
      <w:r>
        <w:rPr>
          <w:rFonts w:cstheme="minorHAnsi"/>
          <w:sz w:val="24"/>
          <w:szCs w:val="24"/>
        </w:rPr>
        <w:t xml:space="preserve"> akte opgericht op</w:t>
      </w:r>
      <w:r w:rsidR="00746BE3">
        <w:rPr>
          <w:rFonts w:cstheme="minorHAnsi"/>
          <w:sz w:val="24"/>
          <w:szCs w:val="24"/>
        </w:rPr>
        <w:t xml:space="preserve"> 1 juli 1973.</w:t>
      </w:r>
    </w:p>
    <w:p w14:paraId="108B7C14" w14:textId="77777777" w:rsidR="00D23D14" w:rsidRPr="002A0B7F" w:rsidRDefault="00CC32BE" w:rsidP="002A0B7F">
      <w:pPr>
        <w:pStyle w:val="Lijstalinea"/>
        <w:rPr>
          <w:rFonts w:cstheme="minorHAnsi"/>
          <w:sz w:val="24"/>
          <w:szCs w:val="24"/>
        </w:rPr>
      </w:pPr>
      <w:r w:rsidRPr="002A0B7F">
        <w:rPr>
          <w:rFonts w:cstheme="minorHAnsi"/>
          <w:sz w:val="24"/>
          <w:szCs w:val="24"/>
        </w:rPr>
        <w:t xml:space="preserve">Dit Huishoudelijk Reglement </w:t>
      </w:r>
      <w:r w:rsidR="00DE662D" w:rsidRPr="002A0B7F">
        <w:rPr>
          <w:rFonts w:cstheme="minorHAnsi"/>
          <w:sz w:val="24"/>
          <w:szCs w:val="24"/>
        </w:rPr>
        <w:t>(</w:t>
      </w:r>
      <w:r w:rsidRPr="002A0B7F">
        <w:rPr>
          <w:rFonts w:cstheme="minorHAnsi"/>
          <w:sz w:val="24"/>
          <w:szCs w:val="24"/>
        </w:rPr>
        <w:t>HHR) bevat bepa</w:t>
      </w:r>
      <w:r w:rsidR="001B2594" w:rsidRPr="002A0B7F">
        <w:rPr>
          <w:rFonts w:cstheme="minorHAnsi"/>
          <w:sz w:val="24"/>
          <w:szCs w:val="24"/>
        </w:rPr>
        <w:t>l</w:t>
      </w:r>
      <w:r w:rsidRPr="002A0B7F">
        <w:rPr>
          <w:rFonts w:cstheme="minorHAnsi"/>
          <w:sz w:val="24"/>
          <w:szCs w:val="24"/>
        </w:rPr>
        <w:t>ingen ter aanvulling van de Statuten van de Basketbalvereniging Lisse en mag niet in strijd z</w:t>
      </w:r>
      <w:r w:rsidR="001B2594" w:rsidRPr="002A0B7F">
        <w:rPr>
          <w:rFonts w:cstheme="minorHAnsi"/>
          <w:sz w:val="24"/>
          <w:szCs w:val="24"/>
        </w:rPr>
        <w:t>i</w:t>
      </w:r>
      <w:r w:rsidRPr="002A0B7F">
        <w:rPr>
          <w:rFonts w:cstheme="minorHAnsi"/>
          <w:sz w:val="24"/>
          <w:szCs w:val="24"/>
        </w:rPr>
        <w:t>jn met d</w:t>
      </w:r>
      <w:r w:rsidR="001B2594" w:rsidRPr="002A0B7F">
        <w:rPr>
          <w:rFonts w:cstheme="minorHAnsi"/>
          <w:sz w:val="24"/>
          <w:szCs w:val="24"/>
        </w:rPr>
        <w:t>e</w:t>
      </w:r>
      <w:r w:rsidRPr="002A0B7F">
        <w:rPr>
          <w:rFonts w:cstheme="minorHAnsi"/>
          <w:sz w:val="24"/>
          <w:szCs w:val="24"/>
        </w:rPr>
        <w:t xml:space="preserve"> wet en/of de statuten van de Basketbalvereniging Lisse</w:t>
      </w:r>
    </w:p>
    <w:p w14:paraId="5223BE11" w14:textId="77777777" w:rsidR="00CC32BE" w:rsidRPr="002A0B7F" w:rsidRDefault="00CC32BE" w:rsidP="002A0B7F">
      <w:pPr>
        <w:pStyle w:val="Lijstalinea"/>
        <w:rPr>
          <w:rFonts w:cstheme="minorHAnsi"/>
          <w:sz w:val="24"/>
          <w:szCs w:val="24"/>
        </w:rPr>
      </w:pPr>
    </w:p>
    <w:p w14:paraId="403F71DC" w14:textId="77777777" w:rsidR="00CC32BE" w:rsidRDefault="00CC32BE" w:rsidP="002A0B7F">
      <w:pPr>
        <w:jc w:val="center"/>
        <w:rPr>
          <w:rFonts w:cstheme="minorHAnsi"/>
          <w:sz w:val="24"/>
          <w:szCs w:val="24"/>
        </w:rPr>
      </w:pPr>
      <w:r w:rsidRPr="005A3F2A">
        <w:rPr>
          <w:rFonts w:cstheme="minorHAnsi"/>
          <w:b/>
          <w:sz w:val="36"/>
          <w:szCs w:val="36"/>
        </w:rPr>
        <w:t>De Algemene Ledenvergadering</w:t>
      </w:r>
    </w:p>
    <w:p w14:paraId="5CFFDD09" w14:textId="77777777" w:rsidR="00D23D14" w:rsidRDefault="00D23D14" w:rsidP="00CC32BE">
      <w:pPr>
        <w:rPr>
          <w:rFonts w:cstheme="minorHAnsi"/>
          <w:b/>
          <w:sz w:val="24"/>
          <w:szCs w:val="24"/>
        </w:rPr>
      </w:pPr>
    </w:p>
    <w:p w14:paraId="5ECF937C" w14:textId="77777777" w:rsidR="00CC32BE" w:rsidRPr="005A3F2A" w:rsidRDefault="00CC32BE" w:rsidP="00CC32BE">
      <w:pPr>
        <w:rPr>
          <w:rFonts w:cstheme="minorHAnsi"/>
          <w:b/>
          <w:sz w:val="24"/>
          <w:szCs w:val="24"/>
        </w:rPr>
      </w:pPr>
      <w:r w:rsidRPr="005A3F2A">
        <w:rPr>
          <w:rFonts w:cstheme="minorHAnsi"/>
          <w:b/>
          <w:sz w:val="24"/>
          <w:szCs w:val="24"/>
        </w:rPr>
        <w:t xml:space="preserve">Artikel </w:t>
      </w:r>
      <w:r w:rsidR="00D23D14">
        <w:rPr>
          <w:rFonts w:cstheme="minorHAnsi"/>
          <w:b/>
          <w:sz w:val="24"/>
          <w:szCs w:val="24"/>
        </w:rPr>
        <w:t>2</w:t>
      </w:r>
      <w:r w:rsidRPr="005A3F2A">
        <w:rPr>
          <w:rFonts w:cstheme="minorHAnsi"/>
          <w:b/>
          <w:sz w:val="24"/>
          <w:szCs w:val="24"/>
        </w:rPr>
        <w:t xml:space="preserve"> (bevoegdheid algemene ledenvergadering)</w:t>
      </w:r>
    </w:p>
    <w:p w14:paraId="5C59E77E" w14:textId="77777777" w:rsidR="00C8411A" w:rsidRPr="002A0B7F" w:rsidRDefault="00C8411A" w:rsidP="002A0B7F">
      <w:pPr>
        <w:rPr>
          <w:rFonts w:cstheme="minorHAnsi"/>
          <w:sz w:val="24"/>
          <w:szCs w:val="24"/>
        </w:rPr>
      </w:pPr>
      <w:r>
        <w:rPr>
          <w:rFonts w:cstheme="minorHAnsi"/>
          <w:sz w:val="24"/>
          <w:szCs w:val="24"/>
        </w:rPr>
        <w:t>De algemene ledenvergadering</w:t>
      </w:r>
    </w:p>
    <w:p w14:paraId="0012B8C0" w14:textId="77777777" w:rsidR="00CC32BE" w:rsidRDefault="00CC32BE" w:rsidP="00CC32BE">
      <w:pPr>
        <w:pStyle w:val="Lijstalinea"/>
        <w:numPr>
          <w:ilvl w:val="0"/>
          <w:numId w:val="1"/>
        </w:numPr>
        <w:rPr>
          <w:rFonts w:cstheme="minorHAnsi"/>
          <w:sz w:val="24"/>
          <w:szCs w:val="24"/>
        </w:rPr>
      </w:pPr>
      <w:r>
        <w:rPr>
          <w:rFonts w:cstheme="minorHAnsi"/>
          <w:sz w:val="24"/>
          <w:szCs w:val="24"/>
        </w:rPr>
        <w:t>benoemt het bestuur na voordracht</w:t>
      </w:r>
    </w:p>
    <w:p w14:paraId="69464768" w14:textId="77777777" w:rsidR="00CC32BE" w:rsidRDefault="00CC32BE" w:rsidP="00CC32BE">
      <w:pPr>
        <w:pStyle w:val="Lijstalinea"/>
        <w:numPr>
          <w:ilvl w:val="0"/>
          <w:numId w:val="1"/>
        </w:numPr>
        <w:rPr>
          <w:rFonts w:cstheme="minorHAnsi"/>
          <w:sz w:val="24"/>
          <w:szCs w:val="24"/>
        </w:rPr>
      </w:pPr>
      <w:r>
        <w:rPr>
          <w:rFonts w:cstheme="minorHAnsi"/>
          <w:sz w:val="24"/>
          <w:szCs w:val="24"/>
        </w:rPr>
        <w:t>keurt uiteindel</w:t>
      </w:r>
      <w:r w:rsidR="001B2594">
        <w:rPr>
          <w:rFonts w:cstheme="minorHAnsi"/>
          <w:sz w:val="24"/>
          <w:szCs w:val="24"/>
        </w:rPr>
        <w:t>ijk</w:t>
      </w:r>
      <w:r>
        <w:rPr>
          <w:rFonts w:cstheme="minorHAnsi"/>
          <w:sz w:val="24"/>
          <w:szCs w:val="24"/>
        </w:rPr>
        <w:t xml:space="preserve"> het door het bestuur ge</w:t>
      </w:r>
      <w:r w:rsidR="001B2594">
        <w:rPr>
          <w:rFonts w:cstheme="minorHAnsi"/>
          <w:sz w:val="24"/>
          <w:szCs w:val="24"/>
        </w:rPr>
        <w:t>v</w:t>
      </w:r>
      <w:r>
        <w:rPr>
          <w:rFonts w:cstheme="minorHAnsi"/>
          <w:sz w:val="24"/>
          <w:szCs w:val="24"/>
        </w:rPr>
        <w:t>oerde beleid goed</w:t>
      </w:r>
    </w:p>
    <w:p w14:paraId="482E60AF" w14:textId="77777777" w:rsidR="00CC32BE" w:rsidRDefault="00CC32BE" w:rsidP="00CC32BE">
      <w:pPr>
        <w:pStyle w:val="Lijstalinea"/>
        <w:numPr>
          <w:ilvl w:val="0"/>
          <w:numId w:val="1"/>
        </w:numPr>
        <w:rPr>
          <w:rFonts w:cstheme="minorHAnsi"/>
          <w:sz w:val="24"/>
          <w:szCs w:val="24"/>
        </w:rPr>
      </w:pPr>
      <w:r>
        <w:rPr>
          <w:rFonts w:cstheme="minorHAnsi"/>
          <w:sz w:val="24"/>
          <w:szCs w:val="24"/>
        </w:rPr>
        <w:t>verleent het bestuur decharge</w:t>
      </w:r>
    </w:p>
    <w:p w14:paraId="36400360" w14:textId="4FEB13EB" w:rsidR="00CC32BE" w:rsidRDefault="00CC32BE" w:rsidP="00CC32BE">
      <w:pPr>
        <w:pStyle w:val="Lijstalinea"/>
        <w:numPr>
          <w:ilvl w:val="0"/>
          <w:numId w:val="1"/>
        </w:numPr>
        <w:rPr>
          <w:rFonts w:cstheme="minorHAnsi"/>
          <w:sz w:val="24"/>
          <w:szCs w:val="24"/>
        </w:rPr>
      </w:pPr>
      <w:r>
        <w:rPr>
          <w:rFonts w:cstheme="minorHAnsi"/>
          <w:sz w:val="24"/>
          <w:szCs w:val="24"/>
        </w:rPr>
        <w:t>kan agendapunten aandragen ten behoeve van de alg</w:t>
      </w:r>
      <w:r w:rsidR="001B2594">
        <w:rPr>
          <w:rFonts w:cstheme="minorHAnsi"/>
          <w:sz w:val="24"/>
          <w:szCs w:val="24"/>
        </w:rPr>
        <w:t>e</w:t>
      </w:r>
      <w:r>
        <w:rPr>
          <w:rFonts w:cstheme="minorHAnsi"/>
          <w:sz w:val="24"/>
          <w:szCs w:val="24"/>
        </w:rPr>
        <w:t xml:space="preserve">mene ledenvergadering. Deze dienen </w:t>
      </w:r>
      <w:r w:rsidR="001B2594">
        <w:rPr>
          <w:rFonts w:cstheme="minorHAnsi"/>
          <w:sz w:val="24"/>
          <w:szCs w:val="24"/>
        </w:rPr>
        <w:t>één week voorafgaand aan de algemene ledenvergadering schriftelijk bij de secretaris te worden ingediend.</w:t>
      </w:r>
    </w:p>
    <w:p w14:paraId="50CE3FA2" w14:textId="77777777" w:rsidR="00CC32BE" w:rsidRDefault="00CC32BE" w:rsidP="001B2594">
      <w:pPr>
        <w:pStyle w:val="Lijstalinea"/>
        <w:ind w:left="360"/>
        <w:rPr>
          <w:rFonts w:cstheme="minorHAnsi"/>
          <w:sz w:val="24"/>
          <w:szCs w:val="24"/>
        </w:rPr>
      </w:pPr>
    </w:p>
    <w:p w14:paraId="136C07D1" w14:textId="77777777" w:rsidR="001B2594" w:rsidRPr="005A3F2A" w:rsidRDefault="001B2594" w:rsidP="007A67CB">
      <w:pPr>
        <w:pStyle w:val="Lijstalinea"/>
        <w:ind w:left="0"/>
        <w:rPr>
          <w:rFonts w:cstheme="minorHAnsi"/>
          <w:b/>
          <w:sz w:val="24"/>
          <w:szCs w:val="24"/>
        </w:rPr>
      </w:pPr>
      <w:r w:rsidRPr="005A3F2A">
        <w:rPr>
          <w:rFonts w:cstheme="minorHAnsi"/>
          <w:b/>
          <w:sz w:val="24"/>
          <w:szCs w:val="24"/>
        </w:rPr>
        <w:t xml:space="preserve">Artikel </w:t>
      </w:r>
      <w:r w:rsidR="00D23D14">
        <w:rPr>
          <w:rFonts w:cstheme="minorHAnsi"/>
          <w:b/>
          <w:sz w:val="24"/>
          <w:szCs w:val="24"/>
        </w:rPr>
        <w:t>3</w:t>
      </w:r>
      <w:r w:rsidRPr="005A3F2A">
        <w:rPr>
          <w:rFonts w:cstheme="minorHAnsi"/>
          <w:b/>
          <w:sz w:val="24"/>
          <w:szCs w:val="24"/>
        </w:rPr>
        <w:t xml:space="preserve"> (beleggen van een vergadering)</w:t>
      </w:r>
    </w:p>
    <w:p w14:paraId="327487DC" w14:textId="77777777" w:rsidR="007A67CB" w:rsidRDefault="007A67CB" w:rsidP="007A67CB">
      <w:pPr>
        <w:pStyle w:val="Lijstalinea"/>
        <w:ind w:left="0"/>
        <w:rPr>
          <w:rFonts w:cstheme="minorHAnsi"/>
          <w:sz w:val="24"/>
          <w:szCs w:val="24"/>
        </w:rPr>
      </w:pPr>
      <w:r>
        <w:rPr>
          <w:rFonts w:cstheme="minorHAnsi"/>
          <w:sz w:val="24"/>
          <w:szCs w:val="24"/>
        </w:rPr>
        <w:t>De voor de algemene vergadering relevante documenten worden op verzoek (per mail of per post) twee weken voor de datum van de algemene ledenvergadering aan de betrokkenen toegezonden. Deze documenten worden bovendien in het verenigingsorgaan gepubliceerd.</w:t>
      </w:r>
    </w:p>
    <w:p w14:paraId="3B8CDFD5" w14:textId="77777777" w:rsidR="007A67CB" w:rsidRDefault="007A67CB" w:rsidP="007A67CB">
      <w:pPr>
        <w:pStyle w:val="Lijstalinea"/>
        <w:ind w:left="0"/>
        <w:rPr>
          <w:rFonts w:cstheme="minorHAnsi"/>
          <w:sz w:val="24"/>
          <w:szCs w:val="24"/>
        </w:rPr>
      </w:pPr>
    </w:p>
    <w:p w14:paraId="2673D136" w14:textId="77777777" w:rsidR="007A67CB" w:rsidRPr="005A3F2A" w:rsidRDefault="007A67CB" w:rsidP="007A67CB">
      <w:pPr>
        <w:pStyle w:val="Lijstalinea"/>
        <w:ind w:left="0"/>
        <w:rPr>
          <w:rFonts w:cstheme="minorHAnsi"/>
          <w:b/>
          <w:sz w:val="24"/>
          <w:szCs w:val="24"/>
        </w:rPr>
      </w:pPr>
      <w:r w:rsidRPr="005A3F2A">
        <w:rPr>
          <w:rFonts w:cstheme="minorHAnsi"/>
          <w:b/>
          <w:sz w:val="24"/>
          <w:szCs w:val="24"/>
        </w:rPr>
        <w:t xml:space="preserve">Artikel </w:t>
      </w:r>
      <w:r w:rsidR="00D23D14">
        <w:rPr>
          <w:rFonts w:cstheme="minorHAnsi"/>
          <w:b/>
          <w:sz w:val="24"/>
          <w:szCs w:val="24"/>
        </w:rPr>
        <w:t>4</w:t>
      </w:r>
      <w:r w:rsidRPr="005A3F2A">
        <w:rPr>
          <w:rFonts w:cstheme="minorHAnsi"/>
          <w:b/>
          <w:sz w:val="24"/>
          <w:szCs w:val="24"/>
        </w:rPr>
        <w:t xml:space="preserve"> (verslag uitbrengen van rekening en verantwoording)</w:t>
      </w:r>
    </w:p>
    <w:p w14:paraId="442DCE7F" w14:textId="77777777" w:rsidR="007A67CB" w:rsidRDefault="007A67CB" w:rsidP="007A67CB">
      <w:pPr>
        <w:pStyle w:val="Lijstalinea"/>
        <w:ind w:left="0"/>
        <w:rPr>
          <w:rFonts w:cstheme="minorHAnsi"/>
          <w:sz w:val="24"/>
          <w:szCs w:val="24"/>
        </w:rPr>
      </w:pPr>
      <w:r>
        <w:rPr>
          <w:rFonts w:cstheme="minorHAnsi"/>
          <w:sz w:val="24"/>
          <w:szCs w:val="24"/>
        </w:rPr>
        <w:t>Het bestuur brengt minimaal eenmaal per jaar tijdens de algemene ledenvergadering verslag uit over het gevoerde beleid en de financiële situatie van de vereniging</w:t>
      </w:r>
      <w:r w:rsidR="004D4100">
        <w:rPr>
          <w:rFonts w:cstheme="minorHAnsi"/>
          <w:sz w:val="24"/>
          <w:szCs w:val="24"/>
        </w:rPr>
        <w:t xml:space="preserve">. Dit verslag wordt in het </w:t>
      </w:r>
      <w:r w:rsidR="00C8411A">
        <w:rPr>
          <w:rFonts w:cstheme="minorHAnsi"/>
          <w:sz w:val="24"/>
          <w:szCs w:val="24"/>
        </w:rPr>
        <w:t>officiële</w:t>
      </w:r>
      <w:r w:rsidR="004D4100">
        <w:rPr>
          <w:rFonts w:cstheme="minorHAnsi"/>
          <w:sz w:val="24"/>
          <w:szCs w:val="24"/>
        </w:rPr>
        <w:t xml:space="preserve"> orgaan gepubliceerd, of op een andere wijze, ter keuze aan het bestuur, ter kennis van de leden gebracht en dient door de eerstvolgende algemene vergadering te worden vastgesteld.</w:t>
      </w:r>
    </w:p>
    <w:p w14:paraId="2C57BBB9" w14:textId="77777777" w:rsidR="007A67CB" w:rsidRDefault="007A67CB" w:rsidP="007A67CB">
      <w:pPr>
        <w:pStyle w:val="Lijstalinea"/>
        <w:ind w:left="0"/>
        <w:rPr>
          <w:rFonts w:cstheme="minorHAnsi"/>
          <w:sz w:val="24"/>
          <w:szCs w:val="24"/>
        </w:rPr>
      </w:pPr>
    </w:p>
    <w:p w14:paraId="3CC97D07" w14:textId="77777777" w:rsidR="007A67CB" w:rsidRPr="005A3F2A" w:rsidRDefault="007A67CB" w:rsidP="007A67CB">
      <w:pPr>
        <w:pStyle w:val="Lijstalinea"/>
        <w:ind w:left="0"/>
        <w:rPr>
          <w:rFonts w:cstheme="minorHAnsi"/>
          <w:b/>
          <w:sz w:val="24"/>
          <w:szCs w:val="24"/>
        </w:rPr>
      </w:pPr>
      <w:r w:rsidRPr="005A3F2A">
        <w:rPr>
          <w:rFonts w:cstheme="minorHAnsi"/>
          <w:b/>
          <w:sz w:val="24"/>
          <w:szCs w:val="24"/>
        </w:rPr>
        <w:t xml:space="preserve">Artikel </w:t>
      </w:r>
      <w:r w:rsidR="00D23D14">
        <w:rPr>
          <w:rFonts w:cstheme="minorHAnsi"/>
          <w:b/>
          <w:sz w:val="24"/>
          <w:szCs w:val="24"/>
        </w:rPr>
        <w:t xml:space="preserve">5 </w:t>
      </w:r>
      <w:r w:rsidRPr="005A3F2A">
        <w:rPr>
          <w:rFonts w:cstheme="minorHAnsi"/>
          <w:b/>
          <w:sz w:val="24"/>
          <w:szCs w:val="24"/>
        </w:rPr>
        <w:t>(verlening van decharge)</w:t>
      </w:r>
    </w:p>
    <w:p w14:paraId="56A12840" w14:textId="65A40D34" w:rsidR="00D23D14" w:rsidRDefault="007A67CB" w:rsidP="006B18C1">
      <w:pPr>
        <w:pStyle w:val="Lijstalinea"/>
        <w:ind w:left="0"/>
        <w:rPr>
          <w:rFonts w:cstheme="minorHAnsi"/>
          <w:b/>
          <w:sz w:val="24"/>
          <w:szCs w:val="24"/>
        </w:rPr>
      </w:pPr>
      <w:r>
        <w:rPr>
          <w:rFonts w:cstheme="minorHAnsi"/>
          <w:sz w:val="24"/>
          <w:szCs w:val="24"/>
        </w:rPr>
        <w:t xml:space="preserve">De kascontrolecommissie </w:t>
      </w:r>
      <w:r w:rsidR="005A3F2A">
        <w:rPr>
          <w:rFonts w:cstheme="minorHAnsi"/>
          <w:sz w:val="24"/>
          <w:szCs w:val="24"/>
        </w:rPr>
        <w:t xml:space="preserve">brengt ter </w:t>
      </w:r>
      <w:r>
        <w:rPr>
          <w:rFonts w:cstheme="minorHAnsi"/>
          <w:sz w:val="24"/>
          <w:szCs w:val="24"/>
        </w:rPr>
        <w:t>zake van het</w:t>
      </w:r>
      <w:r w:rsidR="005A3F2A">
        <w:rPr>
          <w:rFonts w:cstheme="minorHAnsi"/>
          <w:sz w:val="24"/>
          <w:szCs w:val="24"/>
        </w:rPr>
        <w:t xml:space="preserve"> </w:t>
      </w:r>
      <w:r>
        <w:rPr>
          <w:rFonts w:cstheme="minorHAnsi"/>
          <w:sz w:val="24"/>
          <w:szCs w:val="24"/>
        </w:rPr>
        <w:t xml:space="preserve">al of niet verlenen van decharge aan het bestuur </w:t>
      </w:r>
      <w:r w:rsidR="005A3F2A">
        <w:rPr>
          <w:rFonts w:cstheme="minorHAnsi"/>
          <w:sz w:val="24"/>
          <w:szCs w:val="24"/>
        </w:rPr>
        <w:t>een</w:t>
      </w:r>
      <w:r>
        <w:rPr>
          <w:rFonts w:cstheme="minorHAnsi"/>
          <w:sz w:val="24"/>
          <w:szCs w:val="24"/>
        </w:rPr>
        <w:t xml:space="preserve"> </w:t>
      </w:r>
      <w:r w:rsidR="005A3F2A">
        <w:rPr>
          <w:rFonts w:cstheme="minorHAnsi"/>
          <w:sz w:val="24"/>
          <w:szCs w:val="24"/>
        </w:rPr>
        <w:t>m</w:t>
      </w:r>
      <w:r>
        <w:rPr>
          <w:rFonts w:cstheme="minorHAnsi"/>
          <w:sz w:val="24"/>
          <w:szCs w:val="24"/>
        </w:rPr>
        <w:t xml:space="preserve">et redenen omkleed advies uit aan de algemene </w:t>
      </w:r>
      <w:r w:rsidR="005A3F2A">
        <w:rPr>
          <w:rFonts w:cstheme="minorHAnsi"/>
          <w:sz w:val="24"/>
          <w:szCs w:val="24"/>
        </w:rPr>
        <w:t>ledenvergadering</w:t>
      </w:r>
      <w:r>
        <w:rPr>
          <w:rFonts w:cstheme="minorHAnsi"/>
          <w:sz w:val="24"/>
          <w:szCs w:val="24"/>
        </w:rPr>
        <w:t xml:space="preserve">. De algemene </w:t>
      </w:r>
      <w:r w:rsidR="005A3F2A">
        <w:rPr>
          <w:rFonts w:cstheme="minorHAnsi"/>
          <w:sz w:val="24"/>
          <w:szCs w:val="24"/>
        </w:rPr>
        <w:t>ledenvergadering</w:t>
      </w:r>
      <w:r>
        <w:rPr>
          <w:rFonts w:cstheme="minorHAnsi"/>
          <w:sz w:val="24"/>
          <w:szCs w:val="24"/>
        </w:rPr>
        <w:t xml:space="preserve"> beslist conform artikel 11 van de Statuten.</w:t>
      </w:r>
    </w:p>
    <w:p w14:paraId="7F91F0C5" w14:textId="77777777" w:rsidR="007A67CB" w:rsidRPr="005A3F2A" w:rsidRDefault="007A67CB" w:rsidP="007A67CB">
      <w:pPr>
        <w:pStyle w:val="Lijstalinea"/>
        <w:ind w:left="0"/>
        <w:rPr>
          <w:rFonts w:cstheme="minorHAnsi"/>
          <w:b/>
          <w:sz w:val="24"/>
          <w:szCs w:val="24"/>
        </w:rPr>
      </w:pPr>
      <w:r w:rsidRPr="005A3F2A">
        <w:rPr>
          <w:rFonts w:cstheme="minorHAnsi"/>
          <w:b/>
          <w:sz w:val="24"/>
          <w:szCs w:val="24"/>
        </w:rPr>
        <w:lastRenderedPageBreak/>
        <w:t xml:space="preserve">Artikel </w:t>
      </w:r>
      <w:r w:rsidR="00D23D14">
        <w:rPr>
          <w:rFonts w:cstheme="minorHAnsi"/>
          <w:b/>
          <w:sz w:val="24"/>
          <w:szCs w:val="24"/>
        </w:rPr>
        <w:t>6</w:t>
      </w:r>
      <w:r w:rsidRPr="005A3F2A">
        <w:rPr>
          <w:rFonts w:cstheme="minorHAnsi"/>
          <w:b/>
          <w:sz w:val="24"/>
          <w:szCs w:val="24"/>
        </w:rPr>
        <w:t xml:space="preserve"> (uitoefening stemrecht)</w:t>
      </w:r>
    </w:p>
    <w:p w14:paraId="1CCEA763" w14:textId="77777777" w:rsidR="007A67CB" w:rsidRDefault="007A67CB" w:rsidP="007A67CB">
      <w:pPr>
        <w:pStyle w:val="Lijstalinea"/>
        <w:ind w:left="0"/>
        <w:rPr>
          <w:rFonts w:cstheme="minorHAnsi"/>
          <w:sz w:val="24"/>
          <w:szCs w:val="24"/>
        </w:rPr>
      </w:pPr>
      <w:r>
        <w:rPr>
          <w:rFonts w:cstheme="minorHAnsi"/>
          <w:sz w:val="24"/>
          <w:szCs w:val="24"/>
        </w:rPr>
        <w:t xml:space="preserve">Het </w:t>
      </w:r>
      <w:r w:rsidR="005A3F2A">
        <w:rPr>
          <w:rFonts w:cstheme="minorHAnsi"/>
          <w:sz w:val="24"/>
          <w:szCs w:val="24"/>
        </w:rPr>
        <w:t>stemrecht</w:t>
      </w:r>
      <w:r>
        <w:rPr>
          <w:rFonts w:cstheme="minorHAnsi"/>
          <w:sz w:val="24"/>
          <w:szCs w:val="24"/>
        </w:rPr>
        <w:t xml:space="preserve"> geschiedt bij acclamatie (= aanneming bij algemene </w:t>
      </w:r>
      <w:r w:rsidR="005A3F2A">
        <w:rPr>
          <w:rFonts w:cstheme="minorHAnsi"/>
          <w:sz w:val="24"/>
          <w:szCs w:val="24"/>
        </w:rPr>
        <w:t>goedkeuring</w:t>
      </w:r>
      <w:r>
        <w:rPr>
          <w:rFonts w:cstheme="minorHAnsi"/>
          <w:sz w:val="24"/>
          <w:szCs w:val="24"/>
        </w:rPr>
        <w:t xml:space="preserve"> zonder stemmen).</w:t>
      </w:r>
      <w:r w:rsidR="00F92E76">
        <w:rPr>
          <w:rFonts w:cstheme="minorHAnsi"/>
          <w:sz w:val="24"/>
          <w:szCs w:val="24"/>
        </w:rPr>
        <w:t xml:space="preserve"> De secretaris van de algemene vergadering </w:t>
      </w:r>
      <w:r w:rsidR="004D4100">
        <w:rPr>
          <w:rFonts w:cstheme="minorHAnsi"/>
          <w:sz w:val="24"/>
          <w:szCs w:val="24"/>
        </w:rPr>
        <w:t>legt ter vergadering een presentielijst neer waarop de aanwezige leden hun naam plaatsen en aantekenen of zij al dan niet stemgerechtigd zijn. Voorts wordt op de presentielijst aangetekend of een lid, en zo ja door welk ander lid, gemachtigd is tot het uitbrengen van nog een stem, onder overlegging van een, naar het oordeel van de voorzitter, afdoende schriftelijke of elektronische volmacht.</w:t>
      </w:r>
    </w:p>
    <w:p w14:paraId="3EF83125" w14:textId="77777777" w:rsidR="007A67CB" w:rsidRDefault="007A67CB" w:rsidP="007A67CB">
      <w:pPr>
        <w:pStyle w:val="Lijstalinea"/>
        <w:ind w:left="0"/>
        <w:rPr>
          <w:rFonts w:cstheme="minorHAnsi"/>
          <w:sz w:val="24"/>
          <w:szCs w:val="24"/>
        </w:rPr>
      </w:pPr>
    </w:p>
    <w:p w14:paraId="52822A6A" w14:textId="77777777" w:rsidR="007A67CB" w:rsidRDefault="007A67CB" w:rsidP="007A67CB">
      <w:pPr>
        <w:pStyle w:val="Lijstalinea"/>
        <w:ind w:left="0"/>
        <w:rPr>
          <w:rFonts w:cstheme="minorHAnsi"/>
          <w:sz w:val="24"/>
          <w:szCs w:val="24"/>
        </w:rPr>
      </w:pPr>
    </w:p>
    <w:p w14:paraId="66A1F368" w14:textId="77777777" w:rsidR="007A67CB" w:rsidRPr="005A3F2A" w:rsidRDefault="007A67CB" w:rsidP="005A3F2A">
      <w:pPr>
        <w:pStyle w:val="Lijstalinea"/>
        <w:ind w:left="0"/>
        <w:jc w:val="center"/>
        <w:rPr>
          <w:rFonts w:cstheme="minorHAnsi"/>
          <w:b/>
          <w:sz w:val="36"/>
          <w:szCs w:val="36"/>
        </w:rPr>
      </w:pPr>
      <w:r w:rsidRPr="005A3F2A">
        <w:rPr>
          <w:rFonts w:cstheme="minorHAnsi"/>
          <w:b/>
          <w:sz w:val="36"/>
          <w:szCs w:val="36"/>
        </w:rPr>
        <w:t>Het Bestuur</w:t>
      </w:r>
    </w:p>
    <w:p w14:paraId="6E03C0E2" w14:textId="77777777" w:rsidR="007A67CB" w:rsidRDefault="007A67CB" w:rsidP="007A67CB">
      <w:pPr>
        <w:pStyle w:val="Lijstalinea"/>
        <w:ind w:left="0"/>
        <w:rPr>
          <w:rFonts w:cstheme="minorHAnsi"/>
          <w:sz w:val="24"/>
          <w:szCs w:val="24"/>
        </w:rPr>
      </w:pPr>
    </w:p>
    <w:p w14:paraId="210B91B8" w14:textId="77777777" w:rsidR="007A67CB" w:rsidRPr="005A3F2A" w:rsidRDefault="007A67CB" w:rsidP="007A67CB">
      <w:pPr>
        <w:pStyle w:val="Lijstalinea"/>
        <w:ind w:left="0"/>
        <w:rPr>
          <w:rFonts w:cstheme="minorHAnsi"/>
          <w:b/>
          <w:sz w:val="24"/>
          <w:szCs w:val="24"/>
        </w:rPr>
      </w:pPr>
      <w:r w:rsidRPr="005A3F2A">
        <w:rPr>
          <w:rFonts w:cstheme="minorHAnsi"/>
          <w:b/>
          <w:sz w:val="24"/>
          <w:szCs w:val="24"/>
        </w:rPr>
        <w:t>Artikel</w:t>
      </w:r>
      <w:r w:rsidR="00D23D14">
        <w:rPr>
          <w:rFonts w:cstheme="minorHAnsi"/>
          <w:b/>
          <w:sz w:val="24"/>
          <w:szCs w:val="24"/>
        </w:rPr>
        <w:t xml:space="preserve"> 7</w:t>
      </w:r>
      <w:r w:rsidRPr="005A3F2A">
        <w:rPr>
          <w:rFonts w:cstheme="minorHAnsi"/>
          <w:b/>
          <w:sz w:val="24"/>
          <w:szCs w:val="24"/>
        </w:rPr>
        <w:t xml:space="preserve"> (wijze verkiezing voorzitter en bestuursleden)</w:t>
      </w:r>
    </w:p>
    <w:p w14:paraId="53E1FDCF" w14:textId="77777777" w:rsidR="007A67CB" w:rsidRDefault="007A67CB" w:rsidP="007A67CB">
      <w:pPr>
        <w:pStyle w:val="Lijstalinea"/>
        <w:ind w:left="0"/>
        <w:rPr>
          <w:rFonts w:cstheme="minorHAnsi"/>
          <w:sz w:val="24"/>
          <w:szCs w:val="24"/>
        </w:rPr>
      </w:pPr>
      <w:r>
        <w:rPr>
          <w:rFonts w:cstheme="minorHAnsi"/>
          <w:sz w:val="24"/>
          <w:szCs w:val="24"/>
        </w:rPr>
        <w:t xml:space="preserve">Het bestuur wordt op de </w:t>
      </w:r>
      <w:r w:rsidR="005A3F2A">
        <w:rPr>
          <w:rFonts w:cstheme="minorHAnsi"/>
          <w:sz w:val="24"/>
          <w:szCs w:val="24"/>
        </w:rPr>
        <w:t>algemene</w:t>
      </w:r>
      <w:r>
        <w:rPr>
          <w:rFonts w:cstheme="minorHAnsi"/>
          <w:sz w:val="24"/>
          <w:szCs w:val="24"/>
        </w:rPr>
        <w:t xml:space="preserve"> </w:t>
      </w:r>
      <w:r w:rsidR="005A3F2A">
        <w:rPr>
          <w:rFonts w:cstheme="minorHAnsi"/>
          <w:sz w:val="24"/>
          <w:szCs w:val="24"/>
        </w:rPr>
        <w:t>vergadering</w:t>
      </w:r>
      <w:r>
        <w:rPr>
          <w:rFonts w:cstheme="minorHAnsi"/>
          <w:sz w:val="24"/>
          <w:szCs w:val="24"/>
        </w:rPr>
        <w:t xml:space="preserve"> bij gewone meerderheid van het </w:t>
      </w:r>
      <w:r w:rsidR="005A3F2A">
        <w:rPr>
          <w:rFonts w:cstheme="minorHAnsi"/>
          <w:sz w:val="24"/>
          <w:szCs w:val="24"/>
        </w:rPr>
        <w:t>aantal</w:t>
      </w:r>
      <w:r>
        <w:rPr>
          <w:rFonts w:cstheme="minorHAnsi"/>
          <w:sz w:val="24"/>
          <w:szCs w:val="24"/>
        </w:rPr>
        <w:t xml:space="preserve"> </w:t>
      </w:r>
      <w:r w:rsidR="005A3F2A">
        <w:rPr>
          <w:rFonts w:cstheme="minorHAnsi"/>
          <w:sz w:val="24"/>
          <w:szCs w:val="24"/>
        </w:rPr>
        <w:t>aanwezige</w:t>
      </w:r>
      <w:r>
        <w:rPr>
          <w:rFonts w:cstheme="minorHAnsi"/>
          <w:sz w:val="24"/>
          <w:szCs w:val="24"/>
        </w:rPr>
        <w:t xml:space="preserve"> leden gekozen. De </w:t>
      </w:r>
      <w:r w:rsidR="005A3F2A">
        <w:rPr>
          <w:rFonts w:cstheme="minorHAnsi"/>
          <w:sz w:val="24"/>
          <w:szCs w:val="24"/>
        </w:rPr>
        <w:t>kandidaatstelling</w:t>
      </w:r>
      <w:r>
        <w:rPr>
          <w:rFonts w:cstheme="minorHAnsi"/>
          <w:sz w:val="24"/>
          <w:szCs w:val="24"/>
        </w:rPr>
        <w:t xml:space="preserve"> voor het bestuur geschiedt door het oude bestuur. De </w:t>
      </w:r>
      <w:r w:rsidR="005A3F2A">
        <w:rPr>
          <w:rFonts w:cstheme="minorHAnsi"/>
          <w:sz w:val="24"/>
          <w:szCs w:val="24"/>
        </w:rPr>
        <w:t>voorstellen</w:t>
      </w:r>
      <w:r>
        <w:rPr>
          <w:rFonts w:cstheme="minorHAnsi"/>
          <w:sz w:val="24"/>
          <w:szCs w:val="24"/>
        </w:rPr>
        <w:t xml:space="preserve"> </w:t>
      </w:r>
      <w:r w:rsidR="005A3F2A">
        <w:rPr>
          <w:rFonts w:cstheme="minorHAnsi"/>
          <w:sz w:val="24"/>
          <w:szCs w:val="24"/>
        </w:rPr>
        <w:t>moeten</w:t>
      </w:r>
      <w:r>
        <w:rPr>
          <w:rFonts w:cstheme="minorHAnsi"/>
          <w:sz w:val="24"/>
          <w:szCs w:val="24"/>
        </w:rPr>
        <w:t xml:space="preserve"> bij de </w:t>
      </w:r>
      <w:r w:rsidR="005A3F2A">
        <w:rPr>
          <w:rFonts w:cstheme="minorHAnsi"/>
          <w:sz w:val="24"/>
          <w:szCs w:val="24"/>
        </w:rPr>
        <w:t>aankondiging</w:t>
      </w:r>
      <w:r>
        <w:rPr>
          <w:rFonts w:cstheme="minorHAnsi"/>
          <w:sz w:val="24"/>
          <w:szCs w:val="24"/>
        </w:rPr>
        <w:t xml:space="preserve"> voor de </w:t>
      </w:r>
      <w:r w:rsidR="005A3F2A">
        <w:rPr>
          <w:rFonts w:cstheme="minorHAnsi"/>
          <w:sz w:val="24"/>
          <w:szCs w:val="24"/>
        </w:rPr>
        <w:t>jaarvergadering</w:t>
      </w:r>
      <w:r>
        <w:rPr>
          <w:rFonts w:cstheme="minorHAnsi"/>
          <w:sz w:val="24"/>
          <w:szCs w:val="24"/>
        </w:rPr>
        <w:t xml:space="preserve"> bekend </w:t>
      </w:r>
      <w:r w:rsidR="005A3F2A">
        <w:rPr>
          <w:rFonts w:cstheme="minorHAnsi"/>
          <w:sz w:val="24"/>
          <w:szCs w:val="24"/>
        </w:rPr>
        <w:t>gemaakt</w:t>
      </w:r>
      <w:r>
        <w:rPr>
          <w:rFonts w:cstheme="minorHAnsi"/>
          <w:sz w:val="24"/>
          <w:szCs w:val="24"/>
        </w:rPr>
        <w:t xml:space="preserve"> worden. Tegenkandidaten kunnen bij het </w:t>
      </w:r>
      <w:r w:rsidR="005A3F2A">
        <w:rPr>
          <w:rFonts w:cstheme="minorHAnsi"/>
          <w:sz w:val="24"/>
          <w:szCs w:val="24"/>
        </w:rPr>
        <w:t>secretariaat schriftelijk worden ingediend uiterlijk zeven dagen voor de algemene vergadering. Deze kandidaten dienen ten minste de steun van tien stemgerechtigden te hebben.</w:t>
      </w:r>
    </w:p>
    <w:p w14:paraId="1FD2D05C" w14:textId="77777777" w:rsidR="005A3F2A" w:rsidRDefault="005A3F2A" w:rsidP="007A67CB">
      <w:pPr>
        <w:pStyle w:val="Lijstalinea"/>
        <w:ind w:left="0"/>
        <w:rPr>
          <w:rFonts w:cstheme="minorHAnsi"/>
          <w:sz w:val="24"/>
          <w:szCs w:val="24"/>
        </w:rPr>
      </w:pPr>
    </w:p>
    <w:p w14:paraId="75900AF2" w14:textId="77777777" w:rsidR="005A3F2A" w:rsidRPr="0003295B" w:rsidRDefault="005A3F2A" w:rsidP="007A67CB">
      <w:pPr>
        <w:pStyle w:val="Lijstalinea"/>
        <w:ind w:left="0"/>
        <w:rPr>
          <w:rFonts w:cstheme="minorHAnsi"/>
          <w:b/>
          <w:sz w:val="24"/>
          <w:szCs w:val="24"/>
        </w:rPr>
      </w:pPr>
      <w:r w:rsidRPr="0003295B">
        <w:rPr>
          <w:rFonts w:cstheme="minorHAnsi"/>
          <w:b/>
          <w:sz w:val="24"/>
          <w:szCs w:val="24"/>
        </w:rPr>
        <w:t>Artikel</w:t>
      </w:r>
      <w:r w:rsidR="00D23D14">
        <w:rPr>
          <w:rFonts w:cstheme="minorHAnsi"/>
          <w:b/>
          <w:sz w:val="24"/>
          <w:szCs w:val="24"/>
        </w:rPr>
        <w:t xml:space="preserve"> 8</w:t>
      </w:r>
      <w:r w:rsidRPr="0003295B">
        <w:rPr>
          <w:rFonts w:cstheme="minorHAnsi"/>
          <w:b/>
          <w:sz w:val="24"/>
          <w:szCs w:val="24"/>
        </w:rPr>
        <w:t xml:space="preserve"> </w:t>
      </w:r>
      <w:r w:rsidR="0003295B" w:rsidRPr="0003295B">
        <w:rPr>
          <w:rFonts w:cstheme="minorHAnsi"/>
          <w:b/>
          <w:sz w:val="24"/>
          <w:szCs w:val="24"/>
        </w:rPr>
        <w:t>(tussentijdse</w:t>
      </w:r>
      <w:r w:rsidRPr="0003295B">
        <w:rPr>
          <w:rFonts w:cstheme="minorHAnsi"/>
          <w:b/>
          <w:sz w:val="24"/>
          <w:szCs w:val="24"/>
        </w:rPr>
        <w:t xml:space="preserve"> </w:t>
      </w:r>
      <w:r w:rsidR="0003295B" w:rsidRPr="0003295B">
        <w:rPr>
          <w:rFonts w:cstheme="minorHAnsi"/>
          <w:b/>
          <w:sz w:val="24"/>
          <w:szCs w:val="24"/>
        </w:rPr>
        <w:t>vervanging</w:t>
      </w:r>
      <w:r w:rsidRPr="0003295B">
        <w:rPr>
          <w:rFonts w:cstheme="minorHAnsi"/>
          <w:b/>
          <w:sz w:val="24"/>
          <w:szCs w:val="24"/>
        </w:rPr>
        <w:t xml:space="preserve"> bestuursleden)</w:t>
      </w:r>
    </w:p>
    <w:p w14:paraId="3200E897" w14:textId="77777777" w:rsidR="005A3F2A" w:rsidRDefault="005A3F2A" w:rsidP="007A67CB">
      <w:pPr>
        <w:pStyle w:val="Lijstalinea"/>
        <w:ind w:left="0"/>
        <w:rPr>
          <w:rFonts w:cstheme="minorHAnsi"/>
          <w:sz w:val="24"/>
          <w:szCs w:val="24"/>
        </w:rPr>
      </w:pPr>
      <w:r>
        <w:rPr>
          <w:rFonts w:cstheme="minorHAnsi"/>
          <w:sz w:val="24"/>
          <w:szCs w:val="24"/>
        </w:rPr>
        <w:t xml:space="preserve">Indien tijdens een </w:t>
      </w:r>
      <w:r w:rsidR="0003295B">
        <w:rPr>
          <w:rFonts w:cstheme="minorHAnsi"/>
          <w:sz w:val="24"/>
          <w:szCs w:val="24"/>
        </w:rPr>
        <w:t>verenigingsjaar</w:t>
      </w:r>
      <w:r>
        <w:rPr>
          <w:rFonts w:cstheme="minorHAnsi"/>
          <w:sz w:val="24"/>
          <w:szCs w:val="24"/>
        </w:rPr>
        <w:t xml:space="preserve"> een bestuurslid, om wat voor reden dan ook, zijn/haar </w:t>
      </w:r>
      <w:r w:rsidR="0003295B">
        <w:rPr>
          <w:rFonts w:cstheme="minorHAnsi"/>
          <w:sz w:val="24"/>
          <w:szCs w:val="24"/>
        </w:rPr>
        <w:t>functie</w:t>
      </w:r>
      <w:r>
        <w:rPr>
          <w:rFonts w:cstheme="minorHAnsi"/>
          <w:sz w:val="24"/>
          <w:szCs w:val="24"/>
        </w:rPr>
        <w:t xml:space="preserve"> niet langer geheel of gedeeltelijk kan waarnemen, benoemt het bestuur indien </w:t>
      </w:r>
      <w:r w:rsidR="0003295B">
        <w:rPr>
          <w:rFonts w:cstheme="minorHAnsi"/>
          <w:sz w:val="24"/>
          <w:szCs w:val="24"/>
        </w:rPr>
        <w:t>nodig</w:t>
      </w:r>
      <w:r>
        <w:rPr>
          <w:rFonts w:cstheme="minorHAnsi"/>
          <w:sz w:val="24"/>
          <w:szCs w:val="24"/>
        </w:rPr>
        <w:t xml:space="preserve">, </w:t>
      </w:r>
      <w:r w:rsidR="0003295B">
        <w:rPr>
          <w:rFonts w:cstheme="minorHAnsi"/>
          <w:sz w:val="24"/>
          <w:szCs w:val="24"/>
        </w:rPr>
        <w:t>tijdelijk</w:t>
      </w:r>
      <w:r>
        <w:rPr>
          <w:rFonts w:cstheme="minorHAnsi"/>
          <w:sz w:val="24"/>
          <w:szCs w:val="24"/>
        </w:rPr>
        <w:t xml:space="preserve"> een vervanger, of wordt zijn/haar functie tijdelijk door </w:t>
      </w:r>
      <w:r w:rsidR="0003295B">
        <w:rPr>
          <w:rFonts w:cstheme="minorHAnsi"/>
          <w:sz w:val="24"/>
          <w:szCs w:val="24"/>
        </w:rPr>
        <w:t>een</w:t>
      </w:r>
      <w:r>
        <w:rPr>
          <w:rFonts w:cstheme="minorHAnsi"/>
          <w:sz w:val="24"/>
          <w:szCs w:val="24"/>
        </w:rPr>
        <w:t xml:space="preserve"> </w:t>
      </w:r>
      <w:r w:rsidR="0003295B">
        <w:rPr>
          <w:rFonts w:cstheme="minorHAnsi"/>
          <w:sz w:val="24"/>
          <w:szCs w:val="24"/>
        </w:rPr>
        <w:t>ander</w:t>
      </w:r>
      <w:r>
        <w:rPr>
          <w:rFonts w:cstheme="minorHAnsi"/>
          <w:sz w:val="24"/>
          <w:szCs w:val="24"/>
        </w:rPr>
        <w:t xml:space="preserve"> </w:t>
      </w:r>
      <w:r w:rsidR="0003295B">
        <w:rPr>
          <w:rFonts w:cstheme="minorHAnsi"/>
          <w:sz w:val="24"/>
          <w:szCs w:val="24"/>
        </w:rPr>
        <w:t>bestuurslid</w:t>
      </w:r>
      <w:r>
        <w:rPr>
          <w:rFonts w:cstheme="minorHAnsi"/>
          <w:sz w:val="24"/>
          <w:szCs w:val="24"/>
        </w:rPr>
        <w:t xml:space="preserve"> waargenomen. Melding hiervan geschiedt in het </w:t>
      </w:r>
      <w:r w:rsidR="0003295B">
        <w:rPr>
          <w:rFonts w:cstheme="minorHAnsi"/>
          <w:sz w:val="24"/>
          <w:szCs w:val="24"/>
        </w:rPr>
        <w:t>verenigingsorgaan</w:t>
      </w:r>
      <w:r>
        <w:rPr>
          <w:rFonts w:cstheme="minorHAnsi"/>
          <w:sz w:val="24"/>
          <w:szCs w:val="24"/>
        </w:rPr>
        <w:t>.</w:t>
      </w:r>
    </w:p>
    <w:p w14:paraId="67E7BA4D" w14:textId="77777777" w:rsidR="0003295B" w:rsidRDefault="0003295B" w:rsidP="007A67CB">
      <w:pPr>
        <w:pStyle w:val="Lijstalinea"/>
        <w:ind w:left="0"/>
        <w:rPr>
          <w:rFonts w:cstheme="minorHAnsi"/>
          <w:sz w:val="24"/>
          <w:szCs w:val="24"/>
        </w:rPr>
      </w:pPr>
    </w:p>
    <w:p w14:paraId="3FE306D2" w14:textId="77777777" w:rsidR="0003295B" w:rsidRDefault="0003295B" w:rsidP="007A67CB">
      <w:pPr>
        <w:pStyle w:val="Lijstalinea"/>
        <w:ind w:left="0"/>
        <w:rPr>
          <w:rFonts w:cstheme="minorHAnsi"/>
          <w:sz w:val="24"/>
          <w:szCs w:val="24"/>
        </w:rPr>
      </w:pPr>
      <w:r w:rsidRPr="0003295B">
        <w:rPr>
          <w:rFonts w:cstheme="minorHAnsi"/>
          <w:b/>
          <w:sz w:val="24"/>
          <w:szCs w:val="24"/>
        </w:rPr>
        <w:t xml:space="preserve">Artikel </w:t>
      </w:r>
      <w:r w:rsidR="00D23D14">
        <w:rPr>
          <w:rFonts w:cstheme="minorHAnsi"/>
          <w:b/>
          <w:sz w:val="24"/>
          <w:szCs w:val="24"/>
        </w:rPr>
        <w:t>9</w:t>
      </w:r>
      <w:r w:rsidRPr="0003295B">
        <w:rPr>
          <w:rFonts w:cstheme="minorHAnsi"/>
          <w:b/>
          <w:sz w:val="24"/>
          <w:szCs w:val="24"/>
        </w:rPr>
        <w:t xml:space="preserve"> (aftreden voorzitter en bestuursleden)</w:t>
      </w:r>
    </w:p>
    <w:p w14:paraId="038980E2" w14:textId="77777777" w:rsidR="0003295B" w:rsidRPr="0003295B" w:rsidRDefault="0003295B" w:rsidP="007A67CB">
      <w:pPr>
        <w:pStyle w:val="Lijstalinea"/>
        <w:ind w:left="0"/>
        <w:rPr>
          <w:rFonts w:cstheme="minorHAnsi"/>
          <w:sz w:val="24"/>
          <w:szCs w:val="24"/>
        </w:rPr>
      </w:pPr>
      <w:r>
        <w:rPr>
          <w:rFonts w:cstheme="minorHAnsi"/>
          <w:sz w:val="24"/>
          <w:szCs w:val="24"/>
        </w:rPr>
        <w:t>De voorzitter en bestuursleden nemen zitting in het bestuur voor e</w:t>
      </w:r>
      <w:r w:rsidR="004D4100">
        <w:rPr>
          <w:rFonts w:cstheme="minorHAnsi"/>
          <w:sz w:val="24"/>
          <w:szCs w:val="24"/>
        </w:rPr>
        <w:t>e</w:t>
      </w:r>
      <w:r>
        <w:rPr>
          <w:rFonts w:cstheme="minorHAnsi"/>
          <w:sz w:val="24"/>
          <w:szCs w:val="24"/>
        </w:rPr>
        <w:t xml:space="preserve">n periode van 3 jaar, waarna zij dienen af te treden. Desgewenst kunnen zij zich </w:t>
      </w:r>
      <w:r w:rsidR="00F558F2">
        <w:rPr>
          <w:rFonts w:cstheme="minorHAnsi"/>
          <w:sz w:val="24"/>
          <w:szCs w:val="24"/>
        </w:rPr>
        <w:t>w</w:t>
      </w:r>
      <w:r>
        <w:rPr>
          <w:rFonts w:cstheme="minorHAnsi"/>
          <w:sz w:val="24"/>
          <w:szCs w:val="24"/>
        </w:rPr>
        <w:t>eer herkiesbaar stellen.</w:t>
      </w:r>
    </w:p>
    <w:p w14:paraId="4D22025E" w14:textId="77777777" w:rsidR="005A3F2A" w:rsidRDefault="005A3F2A" w:rsidP="007A67CB">
      <w:pPr>
        <w:pStyle w:val="Lijstalinea"/>
        <w:ind w:left="0"/>
        <w:rPr>
          <w:rFonts w:cstheme="minorHAnsi"/>
          <w:sz w:val="24"/>
          <w:szCs w:val="24"/>
        </w:rPr>
      </w:pPr>
    </w:p>
    <w:p w14:paraId="2CC1A6B1" w14:textId="77777777" w:rsidR="005A3F2A" w:rsidRPr="0003295B" w:rsidRDefault="005A3F2A" w:rsidP="007A67CB">
      <w:pPr>
        <w:pStyle w:val="Lijstalinea"/>
        <w:ind w:left="0"/>
        <w:rPr>
          <w:rFonts w:cstheme="minorHAnsi"/>
          <w:b/>
          <w:sz w:val="24"/>
          <w:szCs w:val="24"/>
        </w:rPr>
      </w:pPr>
      <w:r w:rsidRPr="0003295B">
        <w:rPr>
          <w:rFonts w:cstheme="minorHAnsi"/>
          <w:b/>
          <w:sz w:val="24"/>
          <w:szCs w:val="24"/>
        </w:rPr>
        <w:t xml:space="preserve">Artikel </w:t>
      </w:r>
      <w:r w:rsidR="00D23D14">
        <w:rPr>
          <w:rFonts w:cstheme="minorHAnsi"/>
          <w:b/>
          <w:sz w:val="24"/>
          <w:szCs w:val="24"/>
        </w:rPr>
        <w:t xml:space="preserve">10 </w:t>
      </w:r>
      <w:r w:rsidRPr="0003295B">
        <w:rPr>
          <w:rFonts w:cstheme="minorHAnsi"/>
          <w:b/>
          <w:sz w:val="24"/>
          <w:szCs w:val="24"/>
        </w:rPr>
        <w:t>(taak voorzitter)</w:t>
      </w:r>
    </w:p>
    <w:p w14:paraId="1C24A646" w14:textId="77777777" w:rsidR="005A3F2A" w:rsidRDefault="005A3F2A" w:rsidP="007A67CB">
      <w:pPr>
        <w:pStyle w:val="Lijstalinea"/>
        <w:ind w:left="0"/>
        <w:rPr>
          <w:rFonts w:cstheme="minorHAnsi"/>
          <w:sz w:val="24"/>
          <w:szCs w:val="24"/>
        </w:rPr>
      </w:pPr>
      <w:r>
        <w:rPr>
          <w:rFonts w:cstheme="minorHAnsi"/>
          <w:sz w:val="24"/>
          <w:szCs w:val="24"/>
        </w:rPr>
        <w:t>De taak van de voorzitter is:</w:t>
      </w:r>
    </w:p>
    <w:p w14:paraId="450B9A54" w14:textId="77777777" w:rsidR="005A3F2A" w:rsidRDefault="005A3F2A" w:rsidP="005A3F2A">
      <w:pPr>
        <w:pStyle w:val="Lijstalinea"/>
        <w:numPr>
          <w:ilvl w:val="0"/>
          <w:numId w:val="2"/>
        </w:numPr>
        <w:rPr>
          <w:rFonts w:cstheme="minorHAnsi"/>
          <w:sz w:val="24"/>
          <w:szCs w:val="24"/>
        </w:rPr>
      </w:pPr>
      <w:r>
        <w:rPr>
          <w:rFonts w:cstheme="minorHAnsi"/>
          <w:sz w:val="24"/>
          <w:szCs w:val="24"/>
        </w:rPr>
        <w:t xml:space="preserve">het leiden van de bestuursvergadering en de algemene </w:t>
      </w:r>
      <w:r w:rsidR="0003295B">
        <w:rPr>
          <w:rFonts w:cstheme="minorHAnsi"/>
          <w:sz w:val="24"/>
          <w:szCs w:val="24"/>
        </w:rPr>
        <w:t>vergadering</w:t>
      </w:r>
      <w:r w:rsidR="00DE662D">
        <w:rPr>
          <w:rFonts w:cstheme="minorHAnsi"/>
          <w:sz w:val="24"/>
          <w:szCs w:val="24"/>
        </w:rPr>
        <w:t>;</w:t>
      </w:r>
    </w:p>
    <w:p w14:paraId="692C6C9E" w14:textId="77777777" w:rsidR="005A3F2A" w:rsidRDefault="005A3F2A" w:rsidP="005A3F2A">
      <w:pPr>
        <w:pStyle w:val="Lijstalinea"/>
        <w:numPr>
          <w:ilvl w:val="0"/>
          <w:numId w:val="2"/>
        </w:numPr>
        <w:rPr>
          <w:rFonts w:cstheme="minorHAnsi"/>
          <w:sz w:val="24"/>
          <w:szCs w:val="24"/>
        </w:rPr>
      </w:pPr>
      <w:r>
        <w:rPr>
          <w:rFonts w:cstheme="minorHAnsi"/>
          <w:sz w:val="24"/>
          <w:szCs w:val="24"/>
        </w:rPr>
        <w:t xml:space="preserve">het optreden al officieel </w:t>
      </w:r>
      <w:r w:rsidR="0003295B">
        <w:rPr>
          <w:rFonts w:cstheme="minorHAnsi"/>
          <w:sz w:val="24"/>
          <w:szCs w:val="24"/>
        </w:rPr>
        <w:t>vertegenwoordiger</w:t>
      </w:r>
      <w:r>
        <w:rPr>
          <w:rFonts w:cstheme="minorHAnsi"/>
          <w:sz w:val="24"/>
          <w:szCs w:val="24"/>
        </w:rPr>
        <w:t xml:space="preserve"> en woordvoerder van de vereniging</w:t>
      </w:r>
      <w:r w:rsidR="00DE662D">
        <w:rPr>
          <w:rFonts w:cstheme="minorHAnsi"/>
          <w:sz w:val="24"/>
          <w:szCs w:val="24"/>
        </w:rPr>
        <w:t>;</w:t>
      </w:r>
    </w:p>
    <w:p w14:paraId="684FDD03" w14:textId="77777777" w:rsidR="005A3F2A" w:rsidRDefault="0003295B" w:rsidP="005A3F2A">
      <w:pPr>
        <w:pStyle w:val="Lijstalinea"/>
        <w:numPr>
          <w:ilvl w:val="0"/>
          <w:numId w:val="2"/>
        </w:numPr>
        <w:rPr>
          <w:rFonts w:cstheme="minorHAnsi"/>
          <w:sz w:val="24"/>
          <w:szCs w:val="24"/>
        </w:rPr>
      </w:pPr>
      <w:r>
        <w:rPr>
          <w:rFonts w:cstheme="minorHAnsi"/>
          <w:sz w:val="24"/>
          <w:szCs w:val="24"/>
        </w:rPr>
        <w:t>coördineren</w:t>
      </w:r>
      <w:r w:rsidR="005A3F2A">
        <w:rPr>
          <w:rFonts w:cstheme="minorHAnsi"/>
          <w:sz w:val="24"/>
          <w:szCs w:val="24"/>
        </w:rPr>
        <w:t xml:space="preserve"> van de </w:t>
      </w:r>
      <w:r>
        <w:rPr>
          <w:rFonts w:cstheme="minorHAnsi"/>
          <w:sz w:val="24"/>
          <w:szCs w:val="24"/>
        </w:rPr>
        <w:t>verschillende</w:t>
      </w:r>
      <w:r w:rsidR="005A3F2A">
        <w:rPr>
          <w:rFonts w:cstheme="minorHAnsi"/>
          <w:sz w:val="24"/>
          <w:szCs w:val="24"/>
        </w:rPr>
        <w:t xml:space="preserve"> </w:t>
      </w:r>
      <w:r>
        <w:rPr>
          <w:rFonts w:cstheme="minorHAnsi"/>
          <w:sz w:val="24"/>
          <w:szCs w:val="24"/>
        </w:rPr>
        <w:t>bestuurstaken</w:t>
      </w:r>
      <w:r w:rsidR="00DE662D">
        <w:rPr>
          <w:rFonts w:cstheme="minorHAnsi"/>
          <w:sz w:val="24"/>
          <w:szCs w:val="24"/>
        </w:rPr>
        <w:t>;</w:t>
      </w:r>
    </w:p>
    <w:p w14:paraId="5ADEA058" w14:textId="77777777" w:rsidR="005A3F2A" w:rsidRDefault="005A3F2A" w:rsidP="005A3F2A">
      <w:pPr>
        <w:pStyle w:val="Lijstalinea"/>
        <w:numPr>
          <w:ilvl w:val="0"/>
          <w:numId w:val="2"/>
        </w:numPr>
        <w:rPr>
          <w:rFonts w:cstheme="minorHAnsi"/>
          <w:sz w:val="24"/>
          <w:szCs w:val="24"/>
        </w:rPr>
      </w:pPr>
      <w:r>
        <w:rPr>
          <w:rFonts w:cstheme="minorHAnsi"/>
          <w:sz w:val="24"/>
          <w:szCs w:val="24"/>
        </w:rPr>
        <w:t>toezicht houden op en informeren naar bestuurstaken</w:t>
      </w:r>
      <w:r w:rsidR="00DE662D">
        <w:rPr>
          <w:rFonts w:cstheme="minorHAnsi"/>
          <w:sz w:val="24"/>
          <w:szCs w:val="24"/>
        </w:rPr>
        <w:t>;</w:t>
      </w:r>
    </w:p>
    <w:p w14:paraId="29BA2B28" w14:textId="77777777" w:rsidR="005A3F2A" w:rsidRDefault="005A3F2A" w:rsidP="005A3F2A">
      <w:pPr>
        <w:pStyle w:val="Lijstalinea"/>
        <w:numPr>
          <w:ilvl w:val="0"/>
          <w:numId w:val="2"/>
        </w:numPr>
        <w:rPr>
          <w:rFonts w:cstheme="minorHAnsi"/>
          <w:sz w:val="24"/>
          <w:szCs w:val="24"/>
        </w:rPr>
      </w:pPr>
      <w:r>
        <w:rPr>
          <w:rFonts w:cstheme="minorHAnsi"/>
          <w:sz w:val="24"/>
          <w:szCs w:val="24"/>
        </w:rPr>
        <w:t xml:space="preserve">toezicht </w:t>
      </w:r>
      <w:r w:rsidR="0003295B">
        <w:rPr>
          <w:rFonts w:cstheme="minorHAnsi"/>
          <w:sz w:val="24"/>
          <w:szCs w:val="24"/>
        </w:rPr>
        <w:t>houden</w:t>
      </w:r>
      <w:r>
        <w:rPr>
          <w:rFonts w:cstheme="minorHAnsi"/>
          <w:sz w:val="24"/>
          <w:szCs w:val="24"/>
        </w:rPr>
        <w:t xml:space="preserve"> en verantwoordelijkheid nemen voor juiste uitvoering van de statut</w:t>
      </w:r>
      <w:r w:rsidR="0003295B">
        <w:rPr>
          <w:rFonts w:cstheme="minorHAnsi"/>
          <w:sz w:val="24"/>
          <w:szCs w:val="24"/>
        </w:rPr>
        <w:t>e</w:t>
      </w:r>
      <w:r>
        <w:rPr>
          <w:rFonts w:cstheme="minorHAnsi"/>
          <w:sz w:val="24"/>
          <w:szCs w:val="24"/>
        </w:rPr>
        <w:t xml:space="preserve">n, </w:t>
      </w:r>
      <w:r w:rsidR="0003295B">
        <w:rPr>
          <w:rFonts w:cstheme="minorHAnsi"/>
          <w:sz w:val="24"/>
          <w:szCs w:val="24"/>
        </w:rPr>
        <w:t>huishoudelijk</w:t>
      </w:r>
      <w:r>
        <w:rPr>
          <w:rFonts w:cstheme="minorHAnsi"/>
          <w:sz w:val="24"/>
          <w:szCs w:val="24"/>
        </w:rPr>
        <w:t xml:space="preserve"> </w:t>
      </w:r>
      <w:r w:rsidR="0003295B">
        <w:rPr>
          <w:rFonts w:cstheme="minorHAnsi"/>
          <w:sz w:val="24"/>
          <w:szCs w:val="24"/>
        </w:rPr>
        <w:t>reglement</w:t>
      </w:r>
      <w:r>
        <w:rPr>
          <w:rFonts w:cstheme="minorHAnsi"/>
          <w:sz w:val="24"/>
          <w:szCs w:val="24"/>
        </w:rPr>
        <w:t xml:space="preserve"> en </w:t>
      </w:r>
      <w:r w:rsidR="0003295B">
        <w:rPr>
          <w:rFonts w:cstheme="minorHAnsi"/>
          <w:sz w:val="24"/>
          <w:szCs w:val="24"/>
        </w:rPr>
        <w:t>aangegane</w:t>
      </w:r>
      <w:r>
        <w:rPr>
          <w:rFonts w:cstheme="minorHAnsi"/>
          <w:sz w:val="24"/>
          <w:szCs w:val="24"/>
        </w:rPr>
        <w:t xml:space="preserve"> e</w:t>
      </w:r>
      <w:r w:rsidR="0003295B">
        <w:rPr>
          <w:rFonts w:cstheme="minorHAnsi"/>
          <w:sz w:val="24"/>
          <w:szCs w:val="24"/>
        </w:rPr>
        <w:t>n</w:t>
      </w:r>
      <w:r>
        <w:rPr>
          <w:rFonts w:cstheme="minorHAnsi"/>
          <w:sz w:val="24"/>
          <w:szCs w:val="24"/>
        </w:rPr>
        <w:t xml:space="preserve"> </w:t>
      </w:r>
      <w:r w:rsidR="0003295B">
        <w:rPr>
          <w:rFonts w:cstheme="minorHAnsi"/>
          <w:sz w:val="24"/>
          <w:szCs w:val="24"/>
        </w:rPr>
        <w:t>te</w:t>
      </w:r>
      <w:r>
        <w:rPr>
          <w:rFonts w:cstheme="minorHAnsi"/>
          <w:sz w:val="24"/>
          <w:szCs w:val="24"/>
        </w:rPr>
        <w:t xml:space="preserve"> sluiten contracten</w:t>
      </w:r>
      <w:r w:rsidR="00DE662D">
        <w:rPr>
          <w:rFonts w:cstheme="minorHAnsi"/>
          <w:sz w:val="24"/>
          <w:szCs w:val="24"/>
        </w:rPr>
        <w:t>;</w:t>
      </w:r>
    </w:p>
    <w:p w14:paraId="6616798B" w14:textId="77777777" w:rsidR="005A3F2A" w:rsidRDefault="0003295B" w:rsidP="005A3F2A">
      <w:pPr>
        <w:pStyle w:val="Lijstalinea"/>
        <w:numPr>
          <w:ilvl w:val="0"/>
          <w:numId w:val="2"/>
        </w:numPr>
        <w:rPr>
          <w:rFonts w:cstheme="minorHAnsi"/>
          <w:sz w:val="24"/>
          <w:szCs w:val="24"/>
        </w:rPr>
      </w:pPr>
      <w:r>
        <w:rPr>
          <w:rFonts w:cstheme="minorHAnsi"/>
          <w:sz w:val="24"/>
          <w:szCs w:val="24"/>
        </w:rPr>
        <w:t>volgen van externe ontwikkelingen en deze zo nodig afstemmen op de organisatie van de vereniging</w:t>
      </w:r>
      <w:r w:rsidR="00DE662D">
        <w:rPr>
          <w:rFonts w:cstheme="minorHAnsi"/>
          <w:sz w:val="24"/>
          <w:szCs w:val="24"/>
        </w:rPr>
        <w:t>;</w:t>
      </w:r>
    </w:p>
    <w:p w14:paraId="0741A570" w14:textId="77777777" w:rsidR="0003295B" w:rsidRDefault="0003295B" w:rsidP="005A3F2A">
      <w:pPr>
        <w:pStyle w:val="Lijstalinea"/>
        <w:numPr>
          <w:ilvl w:val="0"/>
          <w:numId w:val="2"/>
        </w:numPr>
        <w:rPr>
          <w:rFonts w:cstheme="minorHAnsi"/>
          <w:sz w:val="24"/>
          <w:szCs w:val="24"/>
        </w:rPr>
      </w:pPr>
      <w:r>
        <w:rPr>
          <w:rFonts w:cstheme="minorHAnsi"/>
          <w:sz w:val="24"/>
          <w:szCs w:val="24"/>
        </w:rPr>
        <w:t xml:space="preserve">samen met bestuursleden opstellen en uitvoeren van </w:t>
      </w:r>
      <w:r w:rsidR="00EE3BC4">
        <w:rPr>
          <w:rFonts w:cstheme="minorHAnsi"/>
          <w:sz w:val="24"/>
          <w:szCs w:val="24"/>
        </w:rPr>
        <w:t>het algemeen</w:t>
      </w:r>
      <w:r w:rsidR="008C01E2">
        <w:rPr>
          <w:rFonts w:cstheme="minorHAnsi"/>
          <w:sz w:val="24"/>
          <w:szCs w:val="24"/>
        </w:rPr>
        <w:t xml:space="preserve"> </w:t>
      </w:r>
      <w:r>
        <w:rPr>
          <w:rFonts w:cstheme="minorHAnsi"/>
          <w:sz w:val="24"/>
          <w:szCs w:val="24"/>
        </w:rPr>
        <w:t>beleid</w:t>
      </w:r>
    </w:p>
    <w:p w14:paraId="7C74684A" w14:textId="77777777" w:rsidR="0003295B" w:rsidRPr="0003295B" w:rsidRDefault="0003295B" w:rsidP="0003295B">
      <w:pPr>
        <w:rPr>
          <w:rFonts w:cstheme="minorHAnsi"/>
          <w:sz w:val="24"/>
          <w:szCs w:val="24"/>
        </w:rPr>
      </w:pPr>
      <w:r>
        <w:rPr>
          <w:rFonts w:cstheme="minorHAnsi"/>
          <w:sz w:val="24"/>
          <w:szCs w:val="24"/>
        </w:rPr>
        <w:t>De voorzitter heeft het recht tijdens vergaderingen discussies te sluiten, indien hij/zij meent dat de vergadering voldoende is ingelicht, tenzij meer dan twee</w:t>
      </w:r>
      <w:r w:rsidR="00D23D14">
        <w:rPr>
          <w:rFonts w:cstheme="minorHAnsi"/>
          <w:sz w:val="24"/>
          <w:szCs w:val="24"/>
        </w:rPr>
        <w:t>-</w:t>
      </w:r>
      <w:r>
        <w:rPr>
          <w:rFonts w:cstheme="minorHAnsi"/>
          <w:sz w:val="24"/>
          <w:szCs w:val="24"/>
        </w:rPr>
        <w:t xml:space="preserve">derde van de aanwezige leden verzet aantekent. Voorts heeft de voorzitter het recht om alle andere vergaderingen </w:t>
      </w:r>
      <w:r>
        <w:rPr>
          <w:rFonts w:cstheme="minorHAnsi"/>
          <w:sz w:val="24"/>
          <w:szCs w:val="24"/>
        </w:rPr>
        <w:lastRenderedPageBreak/>
        <w:t>en/of bijeenkomsten binnen de vereniging bij te wonen en heeft daarin een adviserende stem. Hij/zij wordt derhalve van dergelijke bijeenkomsten van tevoren op de hoogte gesteld.</w:t>
      </w:r>
    </w:p>
    <w:p w14:paraId="18D1DE57" w14:textId="77777777" w:rsidR="001B2594" w:rsidRDefault="001B2594" w:rsidP="001B2594">
      <w:pPr>
        <w:pStyle w:val="Lijstalinea"/>
        <w:ind w:left="360"/>
        <w:rPr>
          <w:rFonts w:cstheme="minorHAnsi"/>
          <w:sz w:val="24"/>
          <w:szCs w:val="24"/>
        </w:rPr>
      </w:pPr>
    </w:p>
    <w:p w14:paraId="464B6208" w14:textId="77777777" w:rsidR="00F558F2" w:rsidRPr="00F558F2" w:rsidRDefault="00F558F2" w:rsidP="00F558F2">
      <w:pPr>
        <w:pStyle w:val="Lijstalinea"/>
        <w:ind w:left="0"/>
        <w:rPr>
          <w:rFonts w:cstheme="minorHAnsi"/>
          <w:b/>
          <w:sz w:val="24"/>
          <w:szCs w:val="24"/>
        </w:rPr>
      </w:pPr>
      <w:r w:rsidRPr="00F558F2">
        <w:rPr>
          <w:rFonts w:cstheme="minorHAnsi"/>
          <w:b/>
          <w:sz w:val="24"/>
          <w:szCs w:val="24"/>
        </w:rPr>
        <w:t xml:space="preserve">Artikel </w:t>
      </w:r>
      <w:r w:rsidR="00D23D14">
        <w:rPr>
          <w:rFonts w:cstheme="minorHAnsi"/>
          <w:b/>
          <w:sz w:val="24"/>
          <w:szCs w:val="24"/>
        </w:rPr>
        <w:t xml:space="preserve">11 </w:t>
      </w:r>
      <w:r w:rsidRPr="00F558F2">
        <w:rPr>
          <w:rFonts w:cstheme="minorHAnsi"/>
          <w:b/>
          <w:sz w:val="24"/>
          <w:szCs w:val="24"/>
        </w:rPr>
        <w:t>(taak vicevoorzitter)</w:t>
      </w:r>
    </w:p>
    <w:p w14:paraId="54FCB01C" w14:textId="77777777" w:rsidR="00F558F2" w:rsidRDefault="00F558F2" w:rsidP="00F558F2">
      <w:pPr>
        <w:pStyle w:val="Lijstalinea"/>
        <w:ind w:left="0"/>
        <w:rPr>
          <w:rFonts w:cstheme="minorHAnsi"/>
          <w:sz w:val="24"/>
          <w:szCs w:val="24"/>
        </w:rPr>
      </w:pPr>
      <w:r>
        <w:rPr>
          <w:rFonts w:cstheme="minorHAnsi"/>
          <w:sz w:val="24"/>
          <w:szCs w:val="24"/>
        </w:rPr>
        <w:t>De vicevoorzitter neemt bij ontstentenis van de voorzitter (o.a. ziekte, overlijden) de taken van de voorzitter waar.</w:t>
      </w:r>
    </w:p>
    <w:p w14:paraId="7CFD0EE4" w14:textId="77777777" w:rsidR="00F558F2" w:rsidRDefault="00F558F2" w:rsidP="00F558F2">
      <w:pPr>
        <w:pStyle w:val="Lijstalinea"/>
        <w:ind w:left="0"/>
        <w:rPr>
          <w:rFonts w:cstheme="minorHAnsi"/>
          <w:sz w:val="24"/>
          <w:szCs w:val="24"/>
        </w:rPr>
      </w:pPr>
    </w:p>
    <w:p w14:paraId="1331302D" w14:textId="77777777" w:rsidR="00F558F2" w:rsidRPr="00DE662D" w:rsidRDefault="00F558F2" w:rsidP="00F558F2">
      <w:pPr>
        <w:pStyle w:val="Lijstalinea"/>
        <w:ind w:left="0"/>
        <w:rPr>
          <w:rFonts w:cstheme="minorHAnsi"/>
          <w:b/>
          <w:sz w:val="24"/>
          <w:szCs w:val="24"/>
        </w:rPr>
      </w:pPr>
      <w:r w:rsidRPr="00DE662D">
        <w:rPr>
          <w:rFonts w:cstheme="minorHAnsi"/>
          <w:b/>
          <w:sz w:val="24"/>
          <w:szCs w:val="24"/>
        </w:rPr>
        <w:t xml:space="preserve">Artikel </w:t>
      </w:r>
      <w:r w:rsidR="00D23D14">
        <w:rPr>
          <w:rFonts w:cstheme="minorHAnsi"/>
          <w:b/>
          <w:sz w:val="24"/>
          <w:szCs w:val="24"/>
        </w:rPr>
        <w:t xml:space="preserve">12 </w:t>
      </w:r>
      <w:r w:rsidRPr="00DE662D">
        <w:rPr>
          <w:rFonts w:cstheme="minorHAnsi"/>
          <w:b/>
          <w:sz w:val="24"/>
          <w:szCs w:val="24"/>
        </w:rPr>
        <w:t>(taak secretaris)</w:t>
      </w:r>
    </w:p>
    <w:p w14:paraId="6111DED3" w14:textId="77777777" w:rsidR="00F558F2" w:rsidRDefault="00F558F2" w:rsidP="00F558F2">
      <w:pPr>
        <w:pStyle w:val="Lijstalinea"/>
        <w:ind w:left="0"/>
        <w:rPr>
          <w:rFonts w:cstheme="minorHAnsi"/>
          <w:sz w:val="24"/>
          <w:szCs w:val="24"/>
        </w:rPr>
      </w:pPr>
      <w:r>
        <w:rPr>
          <w:rFonts w:cstheme="minorHAnsi"/>
          <w:sz w:val="24"/>
          <w:szCs w:val="24"/>
        </w:rPr>
        <w:t>De taak van de secretaris is:</w:t>
      </w:r>
    </w:p>
    <w:p w14:paraId="059E3280" w14:textId="77777777" w:rsidR="00F558F2" w:rsidRDefault="00C54111" w:rsidP="00C54111">
      <w:pPr>
        <w:pStyle w:val="Lijstalinea"/>
        <w:numPr>
          <w:ilvl w:val="0"/>
          <w:numId w:val="3"/>
        </w:numPr>
        <w:rPr>
          <w:rFonts w:cstheme="minorHAnsi"/>
          <w:sz w:val="24"/>
          <w:szCs w:val="24"/>
        </w:rPr>
      </w:pPr>
      <w:r>
        <w:rPr>
          <w:rFonts w:cstheme="minorHAnsi"/>
          <w:sz w:val="24"/>
          <w:szCs w:val="24"/>
        </w:rPr>
        <w:t>het notuleren van de vergaderingen, ev</w:t>
      </w:r>
      <w:r w:rsidR="00DE662D">
        <w:rPr>
          <w:rFonts w:cstheme="minorHAnsi"/>
          <w:sz w:val="24"/>
          <w:szCs w:val="24"/>
        </w:rPr>
        <w:t>e</w:t>
      </w:r>
      <w:r>
        <w:rPr>
          <w:rFonts w:cstheme="minorHAnsi"/>
          <w:sz w:val="24"/>
          <w:szCs w:val="24"/>
        </w:rPr>
        <w:t>ntueel d.m.v. een besluitenlijst en het bijhouden van de presentielijst;</w:t>
      </w:r>
    </w:p>
    <w:p w14:paraId="210416EB" w14:textId="77777777" w:rsidR="00C54111" w:rsidRDefault="00C54111" w:rsidP="00C54111">
      <w:pPr>
        <w:pStyle w:val="Lijstalinea"/>
        <w:numPr>
          <w:ilvl w:val="0"/>
          <w:numId w:val="3"/>
        </w:numPr>
        <w:rPr>
          <w:rFonts w:cstheme="minorHAnsi"/>
          <w:sz w:val="24"/>
          <w:szCs w:val="24"/>
        </w:rPr>
      </w:pPr>
      <w:r>
        <w:rPr>
          <w:rFonts w:cstheme="minorHAnsi"/>
          <w:sz w:val="24"/>
          <w:szCs w:val="24"/>
        </w:rPr>
        <w:t>het voeren van briefwisseling van de vereniging uit naam van het bestuur en het bijhouden van een kopie daarvan;</w:t>
      </w:r>
    </w:p>
    <w:p w14:paraId="34EFF49D" w14:textId="77777777" w:rsidR="00C54111" w:rsidRDefault="00DE662D" w:rsidP="00C54111">
      <w:pPr>
        <w:pStyle w:val="Lijstalinea"/>
        <w:numPr>
          <w:ilvl w:val="0"/>
          <w:numId w:val="3"/>
        </w:numPr>
        <w:rPr>
          <w:rFonts w:cstheme="minorHAnsi"/>
          <w:sz w:val="24"/>
          <w:szCs w:val="24"/>
        </w:rPr>
      </w:pPr>
      <w:r>
        <w:rPr>
          <w:rFonts w:cstheme="minorHAnsi"/>
          <w:sz w:val="24"/>
          <w:szCs w:val="24"/>
        </w:rPr>
        <w:t>het bijhouden van het verenigingsarchief;</w:t>
      </w:r>
    </w:p>
    <w:p w14:paraId="7487EA32" w14:textId="77777777" w:rsidR="00DE662D" w:rsidRDefault="00DE662D" w:rsidP="00C54111">
      <w:pPr>
        <w:pStyle w:val="Lijstalinea"/>
        <w:numPr>
          <w:ilvl w:val="0"/>
          <w:numId w:val="3"/>
        </w:numPr>
        <w:rPr>
          <w:rFonts w:cstheme="minorHAnsi"/>
          <w:sz w:val="24"/>
          <w:szCs w:val="24"/>
        </w:rPr>
      </w:pPr>
      <w:r>
        <w:rPr>
          <w:rFonts w:cstheme="minorHAnsi"/>
          <w:sz w:val="24"/>
          <w:szCs w:val="24"/>
        </w:rPr>
        <w:t>het bekendmaken van de bestuursbesluiten en de ledenmutatie in het verenigingsorgaan;</w:t>
      </w:r>
    </w:p>
    <w:p w14:paraId="1D308517" w14:textId="77777777" w:rsidR="00DE662D" w:rsidRPr="00CC32BE" w:rsidRDefault="00DE662D" w:rsidP="00C54111">
      <w:pPr>
        <w:pStyle w:val="Lijstalinea"/>
        <w:numPr>
          <w:ilvl w:val="0"/>
          <w:numId w:val="3"/>
        </w:numPr>
        <w:rPr>
          <w:rFonts w:cstheme="minorHAnsi"/>
          <w:sz w:val="24"/>
          <w:szCs w:val="24"/>
        </w:rPr>
      </w:pPr>
      <w:r>
        <w:rPr>
          <w:rFonts w:cstheme="minorHAnsi"/>
          <w:sz w:val="24"/>
          <w:szCs w:val="24"/>
        </w:rPr>
        <w:t>het opmaken van een jaarverslag t.b.v. de jaarlijkse algemene vergadering.</w:t>
      </w:r>
    </w:p>
    <w:p w14:paraId="696E7FD2" w14:textId="77777777" w:rsidR="00CC32BE" w:rsidRDefault="00DE662D" w:rsidP="00CC32BE">
      <w:pPr>
        <w:rPr>
          <w:rFonts w:cstheme="minorHAnsi"/>
          <w:sz w:val="24"/>
          <w:szCs w:val="24"/>
        </w:rPr>
      </w:pPr>
      <w:r>
        <w:rPr>
          <w:rFonts w:cstheme="minorHAnsi"/>
          <w:sz w:val="24"/>
          <w:szCs w:val="24"/>
        </w:rPr>
        <w:t>De secretaris is verplicht het bestuur regelmatig op de hoogte te houden van alle gevoerde correspondentie. Voorts is hij/zij gehouden de overige bestuursleden tijdig te voorzien van een ledenlijst en de mutaties hierop, teneinde deze in staat te stellen hun controlewerkzaamheden te verrichten. De secretaris kan zijn/haar taak of gedeelten daarvan delegeren aan andere bestuursleden of commissies, m.u.v. de kascontrolecommissie, mits dit goedkeuring heeft van het bestuur.</w:t>
      </w:r>
    </w:p>
    <w:p w14:paraId="4F2A8B88" w14:textId="77777777" w:rsidR="00DE662D" w:rsidRDefault="00DE662D" w:rsidP="00CC32BE">
      <w:pPr>
        <w:rPr>
          <w:rFonts w:cstheme="minorHAnsi"/>
          <w:sz w:val="24"/>
          <w:szCs w:val="24"/>
        </w:rPr>
      </w:pPr>
    </w:p>
    <w:p w14:paraId="2E37BDFE" w14:textId="77777777" w:rsidR="00DE662D" w:rsidRDefault="00DE662D" w:rsidP="00CC32BE">
      <w:pPr>
        <w:rPr>
          <w:rFonts w:cstheme="minorHAnsi"/>
          <w:b/>
          <w:sz w:val="24"/>
          <w:szCs w:val="24"/>
        </w:rPr>
      </w:pPr>
      <w:r w:rsidRPr="00DE662D">
        <w:rPr>
          <w:rFonts w:cstheme="minorHAnsi"/>
          <w:b/>
          <w:sz w:val="24"/>
          <w:szCs w:val="24"/>
        </w:rPr>
        <w:t xml:space="preserve">Artikel </w:t>
      </w:r>
      <w:r w:rsidR="00D23D14">
        <w:rPr>
          <w:rFonts w:cstheme="minorHAnsi"/>
          <w:b/>
          <w:sz w:val="24"/>
          <w:szCs w:val="24"/>
        </w:rPr>
        <w:t xml:space="preserve">13 </w:t>
      </w:r>
      <w:r w:rsidRPr="00DE662D">
        <w:rPr>
          <w:rFonts w:cstheme="minorHAnsi"/>
          <w:b/>
          <w:sz w:val="24"/>
          <w:szCs w:val="24"/>
        </w:rPr>
        <w:t>(taak penningmeester)</w:t>
      </w:r>
    </w:p>
    <w:p w14:paraId="2B808E18" w14:textId="77777777" w:rsidR="00D45890" w:rsidRPr="00D45890" w:rsidRDefault="00D45890" w:rsidP="00CC32BE">
      <w:pPr>
        <w:rPr>
          <w:rFonts w:cstheme="minorHAnsi"/>
          <w:sz w:val="24"/>
          <w:szCs w:val="24"/>
        </w:rPr>
      </w:pPr>
      <w:r>
        <w:rPr>
          <w:rFonts w:cstheme="minorHAnsi"/>
          <w:sz w:val="24"/>
          <w:szCs w:val="24"/>
        </w:rPr>
        <w:t>De taak van de penningmeester is:</w:t>
      </w:r>
    </w:p>
    <w:p w14:paraId="7DD7F9DE" w14:textId="77777777" w:rsidR="00DE662D" w:rsidRDefault="00D45890" w:rsidP="00DE662D">
      <w:pPr>
        <w:pStyle w:val="Lijstalinea"/>
        <w:numPr>
          <w:ilvl w:val="0"/>
          <w:numId w:val="6"/>
        </w:numPr>
        <w:rPr>
          <w:rFonts w:cstheme="minorHAnsi"/>
          <w:sz w:val="24"/>
          <w:szCs w:val="24"/>
        </w:rPr>
      </w:pPr>
      <w:r>
        <w:rPr>
          <w:rFonts w:cstheme="minorHAnsi"/>
          <w:sz w:val="24"/>
          <w:szCs w:val="24"/>
        </w:rPr>
        <w:t>het beheren van de gelden en andere bezittingen;</w:t>
      </w:r>
    </w:p>
    <w:p w14:paraId="6199C0F8" w14:textId="77777777" w:rsidR="00D45890" w:rsidRDefault="00D45890" w:rsidP="00DE662D">
      <w:pPr>
        <w:pStyle w:val="Lijstalinea"/>
        <w:numPr>
          <w:ilvl w:val="0"/>
          <w:numId w:val="6"/>
        </w:numPr>
        <w:rPr>
          <w:rFonts w:cstheme="minorHAnsi"/>
          <w:sz w:val="24"/>
          <w:szCs w:val="24"/>
        </w:rPr>
      </w:pPr>
      <w:r>
        <w:rPr>
          <w:rFonts w:cstheme="minorHAnsi"/>
          <w:sz w:val="24"/>
          <w:szCs w:val="24"/>
        </w:rPr>
        <w:t>het nauwkeurig bijhouden van de boeken en bescheiden ontvangsten en uitgaven van de vereniging;.</w:t>
      </w:r>
    </w:p>
    <w:p w14:paraId="628CC5BB" w14:textId="77777777" w:rsidR="00D45890" w:rsidRDefault="00D45890" w:rsidP="00DE662D">
      <w:pPr>
        <w:pStyle w:val="Lijstalinea"/>
        <w:numPr>
          <w:ilvl w:val="0"/>
          <w:numId w:val="6"/>
        </w:numPr>
        <w:rPr>
          <w:rFonts w:cstheme="minorHAnsi"/>
          <w:sz w:val="24"/>
          <w:szCs w:val="24"/>
        </w:rPr>
      </w:pPr>
      <w:r>
        <w:rPr>
          <w:rFonts w:cstheme="minorHAnsi"/>
          <w:sz w:val="24"/>
          <w:szCs w:val="24"/>
        </w:rPr>
        <w:t>het tijdig melden van potentiele of reële financiële problemen aan het bestuur.</w:t>
      </w:r>
    </w:p>
    <w:p w14:paraId="4D8A7664" w14:textId="77777777" w:rsidR="00D45890" w:rsidRDefault="00D45890" w:rsidP="002A0B7F">
      <w:pPr>
        <w:rPr>
          <w:rFonts w:cstheme="minorHAnsi"/>
          <w:sz w:val="24"/>
          <w:szCs w:val="24"/>
        </w:rPr>
      </w:pPr>
      <w:r>
        <w:rPr>
          <w:rFonts w:cstheme="minorHAnsi"/>
          <w:sz w:val="24"/>
          <w:szCs w:val="24"/>
        </w:rPr>
        <w:t xml:space="preserve">De penningmeester is aan het eind van het verenigingsjaar rekening en verantwoording schuldig aan de algemene vergadering over alle gelden en eigendommen van de vereniging. Hij/zij dient daartoe bij de aankondiging van de algemene vergadering de exploitatierekening van het afgelopen jaar in. De penningmeester is verplicht zo dikwijls als het bestuur dit nuttig acht, doch minstens eenmaal per halfjaar, inzage te verstrekken inzake de </w:t>
      </w:r>
      <w:r w:rsidR="003C1B61">
        <w:rPr>
          <w:rFonts w:cstheme="minorHAnsi"/>
          <w:sz w:val="24"/>
          <w:szCs w:val="24"/>
        </w:rPr>
        <w:t>financiën</w:t>
      </w:r>
      <w:r>
        <w:rPr>
          <w:rFonts w:cstheme="minorHAnsi"/>
          <w:sz w:val="24"/>
          <w:szCs w:val="24"/>
        </w:rPr>
        <w:t xml:space="preserve"> van de vereniging aan het bestuur en/of de leden. Hij/zij kan werkzaamheden delegeren aan andere leden van het bestuur. De penningmeester blijft echter wel verantwoordelijk. Aan het eind van het verenigingsjaar beslist de algemene vergadering gehoord het </w:t>
      </w:r>
      <w:r w:rsidR="003C1B61">
        <w:rPr>
          <w:rFonts w:cstheme="minorHAnsi"/>
          <w:sz w:val="24"/>
          <w:szCs w:val="24"/>
        </w:rPr>
        <w:t>financiële</w:t>
      </w:r>
      <w:r>
        <w:rPr>
          <w:rFonts w:cstheme="minorHAnsi"/>
          <w:sz w:val="24"/>
          <w:szCs w:val="24"/>
        </w:rPr>
        <w:t xml:space="preserve"> verslag, of zij decharge zal verlenen</w:t>
      </w:r>
      <w:r w:rsidR="003C1B61">
        <w:rPr>
          <w:rFonts w:cstheme="minorHAnsi"/>
          <w:sz w:val="24"/>
          <w:szCs w:val="24"/>
        </w:rPr>
        <w:t xml:space="preserve"> </w:t>
      </w:r>
      <w:r>
        <w:rPr>
          <w:rFonts w:cstheme="minorHAnsi"/>
          <w:sz w:val="24"/>
          <w:szCs w:val="24"/>
        </w:rPr>
        <w:t xml:space="preserve">voor het gevoerde beleid. De begroting van inkomsten en uitgaven </w:t>
      </w:r>
      <w:r w:rsidR="003C1B61">
        <w:rPr>
          <w:rFonts w:cstheme="minorHAnsi"/>
          <w:sz w:val="24"/>
          <w:szCs w:val="24"/>
        </w:rPr>
        <w:t xml:space="preserve">voor het volgende verenigingsjaar behoort ook door de </w:t>
      </w:r>
      <w:r w:rsidR="003C1B61">
        <w:rPr>
          <w:rFonts w:cstheme="minorHAnsi"/>
          <w:sz w:val="24"/>
          <w:szCs w:val="24"/>
        </w:rPr>
        <w:lastRenderedPageBreak/>
        <w:t>penningmeester opgesteld te worden. Hij/zij kan deze op de algemene vergadering toelichten, indien gewenst.</w:t>
      </w:r>
    </w:p>
    <w:p w14:paraId="53ECC3E7" w14:textId="77777777" w:rsidR="003C1B61" w:rsidRDefault="003C1B61" w:rsidP="00D45890">
      <w:pPr>
        <w:ind w:left="360"/>
        <w:rPr>
          <w:rFonts w:cstheme="minorHAnsi"/>
          <w:sz w:val="24"/>
          <w:szCs w:val="24"/>
        </w:rPr>
      </w:pPr>
    </w:p>
    <w:p w14:paraId="3D244C23" w14:textId="77777777" w:rsidR="003C1B61" w:rsidRPr="003C1B61" w:rsidRDefault="003C1B61" w:rsidP="002A0B7F">
      <w:pPr>
        <w:rPr>
          <w:rFonts w:cstheme="minorHAnsi"/>
          <w:b/>
          <w:sz w:val="24"/>
          <w:szCs w:val="24"/>
        </w:rPr>
      </w:pPr>
      <w:r w:rsidRPr="003C1B61">
        <w:rPr>
          <w:rFonts w:cstheme="minorHAnsi"/>
          <w:b/>
          <w:sz w:val="24"/>
          <w:szCs w:val="24"/>
        </w:rPr>
        <w:t xml:space="preserve">Artikel </w:t>
      </w:r>
      <w:r w:rsidR="00D23D14">
        <w:rPr>
          <w:rFonts w:cstheme="minorHAnsi"/>
          <w:b/>
          <w:sz w:val="24"/>
          <w:szCs w:val="24"/>
        </w:rPr>
        <w:t xml:space="preserve">14 </w:t>
      </w:r>
      <w:r w:rsidRPr="003C1B61">
        <w:rPr>
          <w:rFonts w:cstheme="minorHAnsi"/>
          <w:b/>
          <w:sz w:val="24"/>
          <w:szCs w:val="24"/>
        </w:rPr>
        <w:t>(taak lid)</w:t>
      </w:r>
    </w:p>
    <w:p w14:paraId="34899EAD" w14:textId="77777777" w:rsidR="003C1B61" w:rsidRDefault="003C1B61" w:rsidP="002A0B7F">
      <w:pPr>
        <w:rPr>
          <w:rFonts w:cstheme="minorHAnsi"/>
          <w:sz w:val="24"/>
          <w:szCs w:val="24"/>
        </w:rPr>
      </w:pPr>
      <w:r>
        <w:rPr>
          <w:rFonts w:cstheme="minorHAnsi"/>
          <w:sz w:val="24"/>
          <w:szCs w:val="24"/>
        </w:rPr>
        <w:t xml:space="preserve">Het lid wordt geacht de bestuursvergadering bij te wonen en de taken door de overige </w:t>
      </w:r>
      <w:r w:rsidR="00F403F7">
        <w:rPr>
          <w:rFonts w:cstheme="minorHAnsi"/>
          <w:sz w:val="24"/>
          <w:szCs w:val="24"/>
        </w:rPr>
        <w:t>l</w:t>
      </w:r>
      <w:r>
        <w:rPr>
          <w:rFonts w:cstheme="minorHAnsi"/>
          <w:sz w:val="24"/>
          <w:szCs w:val="24"/>
        </w:rPr>
        <w:t>eden van het bestuur in onderling overleg toebedeeld uit te voeren.</w:t>
      </w:r>
    </w:p>
    <w:p w14:paraId="1E992306" w14:textId="77777777" w:rsidR="003C1B61" w:rsidRDefault="003C1B61" w:rsidP="00D45890">
      <w:pPr>
        <w:ind w:left="360"/>
        <w:rPr>
          <w:rFonts w:cstheme="minorHAnsi"/>
          <w:sz w:val="24"/>
          <w:szCs w:val="24"/>
        </w:rPr>
      </w:pPr>
    </w:p>
    <w:p w14:paraId="73E15E4A" w14:textId="77777777" w:rsidR="003C1B61" w:rsidRPr="003C1B61" w:rsidRDefault="003C1B61" w:rsidP="002A0B7F">
      <w:pPr>
        <w:rPr>
          <w:rFonts w:cstheme="minorHAnsi"/>
          <w:b/>
          <w:sz w:val="24"/>
          <w:szCs w:val="24"/>
        </w:rPr>
      </w:pPr>
      <w:r w:rsidRPr="003C1B61">
        <w:rPr>
          <w:rFonts w:cstheme="minorHAnsi"/>
          <w:b/>
          <w:sz w:val="24"/>
          <w:szCs w:val="24"/>
        </w:rPr>
        <w:t xml:space="preserve">Artikel </w:t>
      </w:r>
      <w:r w:rsidR="00D23D14">
        <w:rPr>
          <w:rFonts w:cstheme="minorHAnsi"/>
          <w:b/>
          <w:sz w:val="24"/>
          <w:szCs w:val="24"/>
        </w:rPr>
        <w:t xml:space="preserve">15 </w:t>
      </w:r>
      <w:r w:rsidRPr="003C1B61">
        <w:rPr>
          <w:rFonts w:cstheme="minorHAnsi"/>
          <w:b/>
          <w:sz w:val="24"/>
          <w:szCs w:val="24"/>
        </w:rPr>
        <w:t>(besluitvorming bestuur)</w:t>
      </w:r>
    </w:p>
    <w:p w14:paraId="27EB372B" w14:textId="77777777" w:rsidR="003C1B61" w:rsidRDefault="003C1B61" w:rsidP="002A0B7F">
      <w:pPr>
        <w:rPr>
          <w:rFonts w:cstheme="minorHAnsi"/>
          <w:sz w:val="24"/>
          <w:szCs w:val="24"/>
        </w:rPr>
      </w:pPr>
      <w:r>
        <w:rPr>
          <w:rFonts w:cstheme="minorHAnsi"/>
          <w:sz w:val="24"/>
          <w:szCs w:val="24"/>
        </w:rPr>
        <w:t>Beslissingen worden middels consensus genomen. In geval van staking van de stemmen is de stem van de voorzitter doorslaggevend.</w:t>
      </w:r>
    </w:p>
    <w:p w14:paraId="05B030E2" w14:textId="77777777" w:rsidR="003C1B61" w:rsidRDefault="003C1B61" w:rsidP="00D45890">
      <w:pPr>
        <w:ind w:left="360"/>
        <w:rPr>
          <w:rFonts w:cstheme="minorHAnsi"/>
          <w:sz w:val="24"/>
          <w:szCs w:val="24"/>
        </w:rPr>
      </w:pPr>
    </w:p>
    <w:p w14:paraId="535013C9" w14:textId="77777777" w:rsidR="003C1B61" w:rsidRPr="003C1B61" w:rsidRDefault="003C1B61" w:rsidP="003C1B61">
      <w:pPr>
        <w:ind w:left="360"/>
        <w:jc w:val="center"/>
        <w:rPr>
          <w:rFonts w:cstheme="minorHAnsi"/>
          <w:b/>
          <w:sz w:val="36"/>
          <w:szCs w:val="36"/>
        </w:rPr>
      </w:pPr>
      <w:r w:rsidRPr="003C1B61">
        <w:rPr>
          <w:rFonts w:cstheme="minorHAnsi"/>
          <w:b/>
          <w:sz w:val="36"/>
          <w:szCs w:val="36"/>
        </w:rPr>
        <w:t>Commissies</w:t>
      </w:r>
    </w:p>
    <w:p w14:paraId="4213DD03" w14:textId="77777777" w:rsidR="00CC32BE" w:rsidRPr="00550E9B" w:rsidRDefault="003C1B61" w:rsidP="003C1B61">
      <w:pPr>
        <w:rPr>
          <w:b/>
          <w:sz w:val="24"/>
          <w:szCs w:val="24"/>
        </w:rPr>
      </w:pPr>
      <w:r w:rsidRPr="00550E9B">
        <w:rPr>
          <w:b/>
          <w:sz w:val="24"/>
          <w:szCs w:val="24"/>
        </w:rPr>
        <w:t xml:space="preserve">Artikel </w:t>
      </w:r>
      <w:r w:rsidR="00D23D14">
        <w:rPr>
          <w:b/>
          <w:sz w:val="24"/>
          <w:szCs w:val="24"/>
        </w:rPr>
        <w:t>16</w:t>
      </w:r>
      <w:r w:rsidRPr="00550E9B">
        <w:rPr>
          <w:b/>
          <w:sz w:val="24"/>
          <w:szCs w:val="24"/>
        </w:rPr>
        <w:t xml:space="preserve"> (commissies)</w:t>
      </w:r>
    </w:p>
    <w:p w14:paraId="0F129183" w14:textId="77777777" w:rsidR="003C1B61" w:rsidRDefault="003C1B61" w:rsidP="003C1B61">
      <w:pPr>
        <w:rPr>
          <w:sz w:val="24"/>
          <w:szCs w:val="24"/>
        </w:rPr>
      </w:pPr>
      <w:r>
        <w:rPr>
          <w:sz w:val="24"/>
          <w:szCs w:val="24"/>
        </w:rPr>
        <w:t>De vereniging kent naast het bestuur onder meer de volgende commissies:</w:t>
      </w:r>
    </w:p>
    <w:p w14:paraId="566504C3" w14:textId="77777777" w:rsidR="003C1B61" w:rsidRDefault="003C1B61" w:rsidP="003C1B61">
      <w:pPr>
        <w:pStyle w:val="Lijstalinea"/>
        <w:numPr>
          <w:ilvl w:val="0"/>
          <w:numId w:val="7"/>
        </w:numPr>
        <w:rPr>
          <w:sz w:val="24"/>
          <w:szCs w:val="24"/>
        </w:rPr>
      </w:pPr>
      <w:r>
        <w:rPr>
          <w:sz w:val="24"/>
          <w:szCs w:val="24"/>
        </w:rPr>
        <w:t>technische commissie</w:t>
      </w:r>
    </w:p>
    <w:p w14:paraId="7C749330" w14:textId="77777777" w:rsidR="003C1B61" w:rsidRDefault="003C1B61" w:rsidP="003C1B61">
      <w:pPr>
        <w:pStyle w:val="Lijstalinea"/>
        <w:numPr>
          <w:ilvl w:val="0"/>
          <w:numId w:val="7"/>
        </w:numPr>
        <w:rPr>
          <w:sz w:val="24"/>
          <w:szCs w:val="24"/>
        </w:rPr>
      </w:pPr>
      <w:r>
        <w:rPr>
          <w:sz w:val="24"/>
          <w:szCs w:val="24"/>
        </w:rPr>
        <w:t>kascontrolecommissie</w:t>
      </w:r>
    </w:p>
    <w:p w14:paraId="1F3F9D4A" w14:textId="77777777" w:rsidR="003C1B61" w:rsidRDefault="003C1B61" w:rsidP="003C1B61">
      <w:pPr>
        <w:pStyle w:val="Lijstalinea"/>
        <w:numPr>
          <w:ilvl w:val="0"/>
          <w:numId w:val="7"/>
        </w:numPr>
        <w:rPr>
          <w:sz w:val="24"/>
          <w:szCs w:val="24"/>
        </w:rPr>
      </w:pPr>
      <w:r>
        <w:rPr>
          <w:sz w:val="24"/>
          <w:szCs w:val="24"/>
        </w:rPr>
        <w:t>beroepscommissie</w:t>
      </w:r>
    </w:p>
    <w:p w14:paraId="6681D54E" w14:textId="4DBD2C9D" w:rsidR="003C1B61" w:rsidRDefault="003C1B61" w:rsidP="003C1B61">
      <w:pPr>
        <w:pStyle w:val="Lijstalinea"/>
        <w:numPr>
          <w:ilvl w:val="0"/>
          <w:numId w:val="7"/>
        </w:numPr>
        <w:rPr>
          <w:sz w:val="24"/>
          <w:szCs w:val="24"/>
        </w:rPr>
      </w:pPr>
      <w:r>
        <w:rPr>
          <w:sz w:val="24"/>
          <w:szCs w:val="24"/>
        </w:rPr>
        <w:t>overige commissies (zie artikel 20)</w:t>
      </w:r>
    </w:p>
    <w:p w14:paraId="6D655694" w14:textId="3060FBCC" w:rsidR="00BA6149" w:rsidRPr="00BA6149" w:rsidRDefault="00BA6149" w:rsidP="00BA6149">
      <w:pPr>
        <w:rPr>
          <w:sz w:val="24"/>
          <w:szCs w:val="24"/>
        </w:rPr>
      </w:pPr>
      <w:r>
        <w:rPr>
          <w:sz w:val="24"/>
          <w:szCs w:val="24"/>
        </w:rPr>
        <w:t>Voorts benoemt het bestuur een vertrouwenspersoon.</w:t>
      </w:r>
    </w:p>
    <w:p w14:paraId="1DE0FEBC" w14:textId="77777777" w:rsidR="003C1B61" w:rsidRDefault="003C1B61" w:rsidP="003C1B61">
      <w:pPr>
        <w:rPr>
          <w:sz w:val="24"/>
          <w:szCs w:val="24"/>
        </w:rPr>
      </w:pPr>
    </w:p>
    <w:p w14:paraId="5B992D44" w14:textId="77777777" w:rsidR="003C1B61" w:rsidRPr="00550E9B" w:rsidRDefault="003C1B61" w:rsidP="003C1B61">
      <w:pPr>
        <w:rPr>
          <w:b/>
          <w:sz w:val="24"/>
          <w:szCs w:val="24"/>
        </w:rPr>
      </w:pPr>
      <w:r w:rsidRPr="00550E9B">
        <w:rPr>
          <w:b/>
          <w:sz w:val="24"/>
          <w:szCs w:val="24"/>
        </w:rPr>
        <w:t xml:space="preserve">Artikel </w:t>
      </w:r>
      <w:r w:rsidR="00D23D14">
        <w:rPr>
          <w:b/>
          <w:sz w:val="24"/>
          <w:szCs w:val="24"/>
        </w:rPr>
        <w:t>17</w:t>
      </w:r>
      <w:r w:rsidRPr="00550E9B">
        <w:rPr>
          <w:b/>
          <w:sz w:val="24"/>
          <w:szCs w:val="24"/>
        </w:rPr>
        <w:t xml:space="preserve"> (</w:t>
      </w:r>
      <w:r w:rsidR="00550E9B" w:rsidRPr="00550E9B">
        <w:rPr>
          <w:b/>
          <w:sz w:val="24"/>
          <w:szCs w:val="24"/>
        </w:rPr>
        <w:t>technische</w:t>
      </w:r>
      <w:r w:rsidRPr="00550E9B">
        <w:rPr>
          <w:b/>
          <w:sz w:val="24"/>
          <w:szCs w:val="24"/>
        </w:rPr>
        <w:t xml:space="preserve"> commissie)</w:t>
      </w:r>
    </w:p>
    <w:p w14:paraId="1E6A61AC" w14:textId="77777777" w:rsidR="003C1B61" w:rsidRDefault="003C1B61" w:rsidP="003C1B61">
      <w:pPr>
        <w:rPr>
          <w:sz w:val="24"/>
          <w:szCs w:val="24"/>
        </w:rPr>
      </w:pPr>
      <w:r>
        <w:rPr>
          <w:sz w:val="24"/>
          <w:szCs w:val="24"/>
        </w:rPr>
        <w:t xml:space="preserve">De </w:t>
      </w:r>
      <w:r w:rsidR="00550E9B">
        <w:rPr>
          <w:sz w:val="24"/>
          <w:szCs w:val="24"/>
        </w:rPr>
        <w:t>technische</w:t>
      </w:r>
      <w:r>
        <w:rPr>
          <w:sz w:val="24"/>
          <w:szCs w:val="24"/>
        </w:rPr>
        <w:t xml:space="preserve"> commissie heeft tot taak/draagt zorg voor:</w:t>
      </w:r>
    </w:p>
    <w:p w14:paraId="7231C066" w14:textId="77777777" w:rsidR="003C1B61" w:rsidRDefault="003C1B61" w:rsidP="003C1B61">
      <w:pPr>
        <w:pStyle w:val="Lijstalinea"/>
        <w:numPr>
          <w:ilvl w:val="0"/>
          <w:numId w:val="8"/>
        </w:numPr>
        <w:rPr>
          <w:sz w:val="24"/>
          <w:szCs w:val="24"/>
        </w:rPr>
      </w:pPr>
      <w:r>
        <w:rPr>
          <w:sz w:val="24"/>
          <w:szCs w:val="24"/>
        </w:rPr>
        <w:t xml:space="preserve">de </w:t>
      </w:r>
      <w:r w:rsidR="00550E9B">
        <w:rPr>
          <w:sz w:val="24"/>
          <w:szCs w:val="24"/>
        </w:rPr>
        <w:t>voorbereiding</w:t>
      </w:r>
      <w:r>
        <w:rPr>
          <w:sz w:val="24"/>
          <w:szCs w:val="24"/>
        </w:rPr>
        <w:t xml:space="preserve"> technisch beleid van de vereniging;</w:t>
      </w:r>
    </w:p>
    <w:p w14:paraId="79AEFCBE" w14:textId="77777777" w:rsidR="003C1B61" w:rsidRDefault="003C1B61" w:rsidP="003C1B61">
      <w:pPr>
        <w:pStyle w:val="Lijstalinea"/>
        <w:numPr>
          <w:ilvl w:val="0"/>
          <w:numId w:val="8"/>
        </w:numPr>
        <w:rPr>
          <w:sz w:val="24"/>
          <w:szCs w:val="24"/>
        </w:rPr>
      </w:pPr>
      <w:r>
        <w:rPr>
          <w:sz w:val="24"/>
          <w:szCs w:val="24"/>
        </w:rPr>
        <w:t xml:space="preserve">het uitvoeren van het door het bestuur </w:t>
      </w:r>
      <w:r w:rsidR="00550E9B">
        <w:rPr>
          <w:sz w:val="24"/>
          <w:szCs w:val="24"/>
        </w:rPr>
        <w:t>vastgestelde</w:t>
      </w:r>
      <w:r>
        <w:rPr>
          <w:sz w:val="24"/>
          <w:szCs w:val="24"/>
        </w:rPr>
        <w:t xml:space="preserve"> </w:t>
      </w:r>
      <w:r w:rsidR="00550E9B">
        <w:rPr>
          <w:sz w:val="24"/>
          <w:szCs w:val="24"/>
        </w:rPr>
        <w:t>technische</w:t>
      </w:r>
      <w:r>
        <w:rPr>
          <w:sz w:val="24"/>
          <w:szCs w:val="24"/>
        </w:rPr>
        <w:t xml:space="preserve"> beleid;</w:t>
      </w:r>
    </w:p>
    <w:p w14:paraId="4922F03F" w14:textId="77777777" w:rsidR="003C1B61" w:rsidRDefault="003C1B61" w:rsidP="003C1B61">
      <w:pPr>
        <w:pStyle w:val="Lijstalinea"/>
        <w:numPr>
          <w:ilvl w:val="0"/>
          <w:numId w:val="8"/>
        </w:numPr>
        <w:rPr>
          <w:sz w:val="24"/>
          <w:szCs w:val="24"/>
        </w:rPr>
      </w:pPr>
      <w:r>
        <w:rPr>
          <w:sz w:val="24"/>
          <w:szCs w:val="24"/>
        </w:rPr>
        <w:t>het verzorgen van alle wedstrijdaangelegenheden van de vereniging en de Nederlandse Basketbal Bond (N.B.B.);</w:t>
      </w:r>
    </w:p>
    <w:p w14:paraId="5C677807" w14:textId="77777777" w:rsidR="003C1B61" w:rsidRDefault="00550E9B" w:rsidP="003C1B61">
      <w:pPr>
        <w:pStyle w:val="Lijstalinea"/>
        <w:numPr>
          <w:ilvl w:val="0"/>
          <w:numId w:val="8"/>
        </w:numPr>
        <w:rPr>
          <w:sz w:val="24"/>
          <w:szCs w:val="24"/>
        </w:rPr>
      </w:pPr>
      <w:r>
        <w:rPr>
          <w:sz w:val="24"/>
          <w:szCs w:val="24"/>
        </w:rPr>
        <w:t>het tijdig opstellen van het schema van de te spelen wedstrijden</w:t>
      </w:r>
    </w:p>
    <w:p w14:paraId="087487E7" w14:textId="77777777" w:rsidR="00550E9B" w:rsidRDefault="00550E9B" w:rsidP="003C1B61">
      <w:pPr>
        <w:pStyle w:val="Lijstalinea"/>
        <w:numPr>
          <w:ilvl w:val="0"/>
          <w:numId w:val="8"/>
        </w:numPr>
        <w:rPr>
          <w:sz w:val="24"/>
          <w:szCs w:val="24"/>
        </w:rPr>
      </w:pPr>
      <w:r>
        <w:rPr>
          <w:sz w:val="24"/>
          <w:szCs w:val="24"/>
        </w:rPr>
        <w:t>het tijdig opstellen van het schema van scheidsrechters, timers en scorers;</w:t>
      </w:r>
    </w:p>
    <w:p w14:paraId="798E56D9" w14:textId="77777777" w:rsidR="00550E9B" w:rsidRDefault="00550E9B" w:rsidP="003C1B61">
      <w:pPr>
        <w:pStyle w:val="Lijstalinea"/>
        <w:numPr>
          <w:ilvl w:val="0"/>
          <w:numId w:val="8"/>
        </w:numPr>
        <w:rPr>
          <w:sz w:val="24"/>
          <w:szCs w:val="24"/>
        </w:rPr>
      </w:pPr>
      <w:r>
        <w:rPr>
          <w:sz w:val="24"/>
          <w:szCs w:val="24"/>
        </w:rPr>
        <w:t>het zorgdragen voor publicatie van beide schema’s in het verenigingsorgaan;</w:t>
      </w:r>
    </w:p>
    <w:p w14:paraId="64A6A9EE" w14:textId="77777777" w:rsidR="00550E9B" w:rsidRDefault="00550E9B" w:rsidP="003C1B61">
      <w:pPr>
        <w:pStyle w:val="Lijstalinea"/>
        <w:numPr>
          <w:ilvl w:val="0"/>
          <w:numId w:val="8"/>
        </w:numPr>
        <w:rPr>
          <w:sz w:val="24"/>
          <w:szCs w:val="24"/>
        </w:rPr>
      </w:pPr>
      <w:r>
        <w:rPr>
          <w:sz w:val="24"/>
          <w:szCs w:val="24"/>
        </w:rPr>
        <w:t>de controle op het daadwerkelijk uitvoeren van fluiten, timen en scoren door de aangewezen leden.</w:t>
      </w:r>
    </w:p>
    <w:p w14:paraId="68D20D43" w14:textId="77777777" w:rsidR="00550E9B" w:rsidRDefault="00550E9B" w:rsidP="00550E9B">
      <w:pPr>
        <w:rPr>
          <w:sz w:val="24"/>
          <w:szCs w:val="24"/>
        </w:rPr>
      </w:pPr>
      <w:r>
        <w:rPr>
          <w:sz w:val="24"/>
          <w:szCs w:val="24"/>
        </w:rPr>
        <w:t>De technische commissie is verantwoording schuldig aan het bestuur. Uitgaande brieven dienen getekend te worden door de voorzitter van het bestuur of een door de voorzitter aangewezen persoon.</w:t>
      </w:r>
    </w:p>
    <w:p w14:paraId="5D53C291" w14:textId="77777777" w:rsidR="002A0B7F" w:rsidRDefault="002A0B7F" w:rsidP="00550E9B">
      <w:pPr>
        <w:rPr>
          <w:sz w:val="24"/>
          <w:szCs w:val="24"/>
        </w:rPr>
      </w:pPr>
      <w:r>
        <w:rPr>
          <w:sz w:val="24"/>
          <w:szCs w:val="24"/>
        </w:rPr>
        <w:lastRenderedPageBreak/>
        <w:t xml:space="preserve">De Technische commissie kan een deel van haar taken delegeren aan een, onder toezicht van de </w:t>
      </w:r>
      <w:r w:rsidR="00B26F59">
        <w:rPr>
          <w:sz w:val="24"/>
          <w:szCs w:val="24"/>
        </w:rPr>
        <w:t>T</w:t>
      </w:r>
      <w:r>
        <w:rPr>
          <w:sz w:val="24"/>
          <w:szCs w:val="24"/>
        </w:rPr>
        <w:t xml:space="preserve">echnische </w:t>
      </w:r>
      <w:r w:rsidR="00B26F59">
        <w:rPr>
          <w:sz w:val="24"/>
          <w:szCs w:val="24"/>
        </w:rPr>
        <w:t>C</w:t>
      </w:r>
      <w:r>
        <w:rPr>
          <w:sz w:val="24"/>
          <w:szCs w:val="24"/>
        </w:rPr>
        <w:t xml:space="preserve">ommissie vallende, </w:t>
      </w:r>
      <w:proofErr w:type="spellStart"/>
      <w:r>
        <w:rPr>
          <w:sz w:val="24"/>
          <w:szCs w:val="24"/>
        </w:rPr>
        <w:t>sub-commissie</w:t>
      </w:r>
      <w:proofErr w:type="spellEnd"/>
    </w:p>
    <w:p w14:paraId="715C1ED9" w14:textId="77777777" w:rsidR="00550E9B" w:rsidRDefault="00550E9B" w:rsidP="00550E9B">
      <w:pPr>
        <w:rPr>
          <w:sz w:val="24"/>
          <w:szCs w:val="24"/>
        </w:rPr>
      </w:pPr>
    </w:p>
    <w:p w14:paraId="7618536E" w14:textId="77777777" w:rsidR="00550E9B" w:rsidRPr="00550E9B" w:rsidRDefault="00550E9B" w:rsidP="00550E9B">
      <w:pPr>
        <w:rPr>
          <w:b/>
          <w:sz w:val="24"/>
          <w:szCs w:val="24"/>
        </w:rPr>
      </w:pPr>
      <w:r w:rsidRPr="00550E9B">
        <w:rPr>
          <w:b/>
          <w:sz w:val="24"/>
          <w:szCs w:val="24"/>
        </w:rPr>
        <w:t xml:space="preserve">Artikel </w:t>
      </w:r>
      <w:r w:rsidR="00D23D14">
        <w:rPr>
          <w:b/>
          <w:sz w:val="24"/>
          <w:szCs w:val="24"/>
        </w:rPr>
        <w:t>18</w:t>
      </w:r>
      <w:r w:rsidRPr="00550E9B">
        <w:rPr>
          <w:b/>
          <w:sz w:val="24"/>
          <w:szCs w:val="24"/>
        </w:rPr>
        <w:t xml:space="preserve"> (kascontrolecommissie)</w:t>
      </w:r>
    </w:p>
    <w:p w14:paraId="1E4592AE" w14:textId="77777777" w:rsidR="00550E9B" w:rsidRDefault="00550E9B" w:rsidP="00550E9B">
      <w:pPr>
        <w:rPr>
          <w:sz w:val="24"/>
          <w:szCs w:val="24"/>
        </w:rPr>
      </w:pPr>
      <w:r>
        <w:rPr>
          <w:sz w:val="24"/>
          <w:szCs w:val="24"/>
        </w:rPr>
        <w:t>De kascontrolecommissie bestaat uit tenminste twee leden, die geen deel mogen uitmaken van het bestuur. Tenminste eenmaal per jaar controleert zij de boeken van de vereniging. Zij adviseert de penningmeester in zijn/haar beleid. De kascontrolecommissie brengt aan de algemene ledenvergadering een met redenen omkleed advies uit over het al dan niet verlenen van decharge aan het bestuur.</w:t>
      </w:r>
    </w:p>
    <w:p w14:paraId="6E18F074" w14:textId="77777777" w:rsidR="00550E9B" w:rsidRDefault="00550E9B" w:rsidP="00550E9B">
      <w:pPr>
        <w:rPr>
          <w:sz w:val="24"/>
          <w:szCs w:val="24"/>
        </w:rPr>
      </w:pPr>
    </w:p>
    <w:p w14:paraId="4DCD8AC6" w14:textId="77777777" w:rsidR="00550E9B" w:rsidRPr="00752614" w:rsidRDefault="00550E9B" w:rsidP="00550E9B">
      <w:pPr>
        <w:rPr>
          <w:b/>
          <w:sz w:val="24"/>
          <w:szCs w:val="24"/>
        </w:rPr>
      </w:pPr>
      <w:r w:rsidRPr="00752614">
        <w:rPr>
          <w:b/>
          <w:sz w:val="24"/>
          <w:szCs w:val="24"/>
        </w:rPr>
        <w:t xml:space="preserve">Artikel </w:t>
      </w:r>
      <w:r w:rsidR="00D23D14">
        <w:rPr>
          <w:b/>
          <w:sz w:val="24"/>
          <w:szCs w:val="24"/>
        </w:rPr>
        <w:t>19</w:t>
      </w:r>
      <w:r w:rsidRPr="00752614">
        <w:rPr>
          <w:b/>
          <w:sz w:val="24"/>
          <w:szCs w:val="24"/>
        </w:rPr>
        <w:t xml:space="preserve"> (beroepscommissie)</w:t>
      </w:r>
    </w:p>
    <w:p w14:paraId="6151B8DA" w14:textId="6705B74C" w:rsidR="00550E9B" w:rsidRDefault="00193588" w:rsidP="00550E9B">
      <w:pPr>
        <w:rPr>
          <w:sz w:val="24"/>
          <w:szCs w:val="24"/>
        </w:rPr>
      </w:pPr>
      <w:r>
        <w:rPr>
          <w:sz w:val="24"/>
          <w:szCs w:val="24"/>
        </w:rPr>
        <w:t xml:space="preserve">De </w:t>
      </w:r>
      <w:r w:rsidR="00752614">
        <w:rPr>
          <w:sz w:val="24"/>
          <w:szCs w:val="24"/>
        </w:rPr>
        <w:t>beroepscommissie</w:t>
      </w:r>
      <w:r>
        <w:rPr>
          <w:sz w:val="24"/>
          <w:szCs w:val="24"/>
        </w:rPr>
        <w:t xml:space="preserve"> </w:t>
      </w:r>
      <w:r w:rsidR="00752614">
        <w:rPr>
          <w:sz w:val="24"/>
          <w:szCs w:val="24"/>
        </w:rPr>
        <w:t>bestaat</w:t>
      </w:r>
      <w:r>
        <w:rPr>
          <w:sz w:val="24"/>
          <w:szCs w:val="24"/>
        </w:rPr>
        <w:t xml:space="preserve"> uit tenminste t</w:t>
      </w:r>
      <w:r w:rsidR="00752614">
        <w:rPr>
          <w:sz w:val="24"/>
          <w:szCs w:val="24"/>
        </w:rPr>
        <w:t>w</w:t>
      </w:r>
      <w:r>
        <w:rPr>
          <w:sz w:val="24"/>
          <w:szCs w:val="24"/>
        </w:rPr>
        <w:t>ee</w:t>
      </w:r>
      <w:r w:rsidR="00752614">
        <w:rPr>
          <w:sz w:val="24"/>
          <w:szCs w:val="24"/>
        </w:rPr>
        <w:t xml:space="preserve"> gewone </w:t>
      </w:r>
      <w:r w:rsidR="006C562C">
        <w:rPr>
          <w:sz w:val="24"/>
          <w:szCs w:val="24"/>
        </w:rPr>
        <w:t xml:space="preserve">of niet spelende </w:t>
      </w:r>
      <w:r w:rsidR="00752614">
        <w:rPr>
          <w:sz w:val="24"/>
          <w:szCs w:val="24"/>
        </w:rPr>
        <w:t>leden, die geen zitting mogen hebben in het bestuur en die inzake het beroep onpartijdig worden geacht, op welke basis zij door het bestuur verzocht worden in de commissie plaats te nemen. De uitspraak van de beroepscommissie is bindend voor het bestuur en de betrokkene. In geval van schorsing/boete moet dit schriftelijk (brief en/of e-mail) door het bestuur aan het betrokken lid worden medegedeeld. Een eventueel bezwaar tegen de schorsing/boete moet binnen twee dagen na het bekend worden ervan door het lid schriftelijk (brief en/of e-mail) worden aangetekend bij het bestuur. In dat geval wordt de schorsing/boete opgeschort tot de uitspraak van de beroepscommissie. Deze dient binnen een termijn van maximaal drie weken met een uitspraak te komen.</w:t>
      </w:r>
    </w:p>
    <w:p w14:paraId="172D64C1" w14:textId="77777777" w:rsidR="00752614" w:rsidRDefault="00752614" w:rsidP="00550E9B">
      <w:pPr>
        <w:rPr>
          <w:sz w:val="24"/>
          <w:szCs w:val="24"/>
        </w:rPr>
      </w:pPr>
    </w:p>
    <w:p w14:paraId="437F069F" w14:textId="77777777" w:rsidR="00752614" w:rsidRDefault="00752614" w:rsidP="00550E9B">
      <w:pPr>
        <w:rPr>
          <w:sz w:val="24"/>
          <w:szCs w:val="24"/>
        </w:rPr>
      </w:pPr>
      <w:r w:rsidRPr="00752614">
        <w:rPr>
          <w:b/>
          <w:sz w:val="24"/>
          <w:szCs w:val="24"/>
        </w:rPr>
        <w:t xml:space="preserve">Artikel </w:t>
      </w:r>
      <w:r w:rsidR="00D23D14">
        <w:rPr>
          <w:b/>
          <w:sz w:val="24"/>
          <w:szCs w:val="24"/>
        </w:rPr>
        <w:t>20</w:t>
      </w:r>
      <w:r w:rsidRPr="00752614">
        <w:rPr>
          <w:b/>
          <w:sz w:val="24"/>
          <w:szCs w:val="24"/>
        </w:rPr>
        <w:t xml:space="preserve"> (overige commissies)</w:t>
      </w:r>
    </w:p>
    <w:p w14:paraId="7B2DD8AD" w14:textId="77777777" w:rsidR="00D23D14" w:rsidRDefault="00752614" w:rsidP="00550E9B">
      <w:pPr>
        <w:rPr>
          <w:sz w:val="24"/>
          <w:szCs w:val="24"/>
        </w:rPr>
      </w:pPr>
      <w:r>
        <w:rPr>
          <w:sz w:val="24"/>
          <w:szCs w:val="24"/>
        </w:rPr>
        <w:t>Het bestuur kan ter verzorging van bepaalde activiteiten commissies benoemen. Het bestuur heeft het recht deze commissies te laten functioneren volgens door haar vastgestelde en bekendgemaakte richtlijnen</w:t>
      </w:r>
      <w:r w:rsidR="009C3851">
        <w:rPr>
          <w:sz w:val="24"/>
          <w:szCs w:val="24"/>
        </w:rPr>
        <w:t>, een en ander voor zover het bestuur dat noodzakelijk acht.</w:t>
      </w:r>
    </w:p>
    <w:p w14:paraId="28DE59AA" w14:textId="77777777" w:rsidR="00D23D14" w:rsidRDefault="00D23D14" w:rsidP="00550E9B">
      <w:pPr>
        <w:rPr>
          <w:sz w:val="24"/>
          <w:szCs w:val="24"/>
        </w:rPr>
      </w:pPr>
    </w:p>
    <w:p w14:paraId="75228920" w14:textId="77777777" w:rsidR="00D23D14" w:rsidRPr="002A0B7F" w:rsidRDefault="00F403F7" w:rsidP="002A0B7F">
      <w:pPr>
        <w:jc w:val="center"/>
        <w:rPr>
          <w:b/>
          <w:sz w:val="36"/>
          <w:szCs w:val="36"/>
        </w:rPr>
      </w:pPr>
      <w:r w:rsidRPr="00D23D14">
        <w:rPr>
          <w:b/>
          <w:sz w:val="36"/>
          <w:szCs w:val="36"/>
        </w:rPr>
        <w:t>Leden</w:t>
      </w:r>
    </w:p>
    <w:p w14:paraId="48F37D92" w14:textId="77777777" w:rsidR="00F403F7" w:rsidRPr="00D23D14" w:rsidRDefault="00F403F7" w:rsidP="00F403F7">
      <w:pPr>
        <w:rPr>
          <w:b/>
          <w:sz w:val="24"/>
          <w:szCs w:val="24"/>
        </w:rPr>
      </w:pPr>
      <w:r w:rsidRPr="00D23D14">
        <w:rPr>
          <w:b/>
          <w:sz w:val="24"/>
          <w:szCs w:val="24"/>
        </w:rPr>
        <w:t xml:space="preserve">Artikel </w:t>
      </w:r>
      <w:r w:rsidR="00D23D14">
        <w:rPr>
          <w:b/>
          <w:sz w:val="24"/>
          <w:szCs w:val="24"/>
        </w:rPr>
        <w:t>21</w:t>
      </w:r>
      <w:r w:rsidRPr="00D23D14">
        <w:rPr>
          <w:b/>
          <w:sz w:val="24"/>
          <w:szCs w:val="24"/>
        </w:rPr>
        <w:t xml:space="preserve"> (consequentie lid worden)</w:t>
      </w:r>
    </w:p>
    <w:p w14:paraId="40252813" w14:textId="77777777" w:rsidR="00F403F7" w:rsidRDefault="00F403F7" w:rsidP="00F403F7">
      <w:pPr>
        <w:rPr>
          <w:sz w:val="24"/>
          <w:szCs w:val="24"/>
        </w:rPr>
      </w:pPr>
      <w:r>
        <w:rPr>
          <w:sz w:val="24"/>
          <w:szCs w:val="24"/>
        </w:rPr>
        <w:t>Door lid te worden onderwerpt men zich aan de bepalingen van de statuten en het Huishoudelijk Reglement van de vereniging, alsmede aan de besluiten van de algemene vergadering en het bestuur.</w:t>
      </w:r>
    </w:p>
    <w:p w14:paraId="6C7F392A" w14:textId="77777777" w:rsidR="00F403F7" w:rsidRDefault="00F403F7" w:rsidP="00F403F7">
      <w:pPr>
        <w:rPr>
          <w:sz w:val="24"/>
          <w:szCs w:val="24"/>
        </w:rPr>
      </w:pPr>
    </w:p>
    <w:p w14:paraId="67C0FF69" w14:textId="77777777" w:rsidR="00F403F7" w:rsidRPr="00ED3887" w:rsidRDefault="00F403F7" w:rsidP="00F403F7">
      <w:pPr>
        <w:rPr>
          <w:b/>
          <w:sz w:val="24"/>
          <w:szCs w:val="24"/>
        </w:rPr>
      </w:pPr>
      <w:r w:rsidRPr="00ED3887">
        <w:rPr>
          <w:b/>
          <w:sz w:val="24"/>
          <w:szCs w:val="24"/>
        </w:rPr>
        <w:t xml:space="preserve">Artikel </w:t>
      </w:r>
      <w:r w:rsidR="00D23D14">
        <w:rPr>
          <w:b/>
          <w:sz w:val="24"/>
          <w:szCs w:val="24"/>
        </w:rPr>
        <w:t>22</w:t>
      </w:r>
      <w:r w:rsidRPr="00ED3887">
        <w:rPr>
          <w:b/>
          <w:sz w:val="24"/>
          <w:szCs w:val="24"/>
        </w:rPr>
        <w:t xml:space="preserve"> (</w:t>
      </w:r>
      <w:r>
        <w:rPr>
          <w:b/>
          <w:sz w:val="24"/>
          <w:szCs w:val="24"/>
        </w:rPr>
        <w:t>leden)</w:t>
      </w:r>
    </w:p>
    <w:p w14:paraId="7213426C" w14:textId="77777777" w:rsidR="00F403F7" w:rsidRPr="002A0B7F" w:rsidRDefault="00F403F7" w:rsidP="00F403F7">
      <w:pPr>
        <w:pStyle w:val="Geenafstand"/>
        <w:rPr>
          <w:sz w:val="24"/>
          <w:szCs w:val="24"/>
        </w:rPr>
      </w:pPr>
      <w:r w:rsidRPr="002A0B7F">
        <w:rPr>
          <w:sz w:val="24"/>
          <w:szCs w:val="24"/>
        </w:rPr>
        <w:t>De vereniging kent als leden:</w:t>
      </w:r>
    </w:p>
    <w:p w14:paraId="67E81CEC" w14:textId="77777777" w:rsidR="00F403F7" w:rsidRPr="002A0B7F" w:rsidRDefault="00F403F7" w:rsidP="00F403F7">
      <w:pPr>
        <w:pStyle w:val="Geenafstand"/>
        <w:numPr>
          <w:ilvl w:val="0"/>
          <w:numId w:val="13"/>
        </w:numPr>
        <w:rPr>
          <w:sz w:val="24"/>
          <w:szCs w:val="24"/>
        </w:rPr>
      </w:pPr>
      <w:r w:rsidRPr="002A0B7F">
        <w:rPr>
          <w:sz w:val="24"/>
          <w:szCs w:val="24"/>
        </w:rPr>
        <w:lastRenderedPageBreak/>
        <w:t>wedstrijdleden</w:t>
      </w:r>
    </w:p>
    <w:p w14:paraId="4EAA74F5" w14:textId="77777777" w:rsidR="00F403F7" w:rsidRPr="002A0B7F" w:rsidRDefault="00F403F7" w:rsidP="00F403F7">
      <w:pPr>
        <w:pStyle w:val="Geenafstand"/>
        <w:numPr>
          <w:ilvl w:val="0"/>
          <w:numId w:val="13"/>
        </w:numPr>
        <w:rPr>
          <w:sz w:val="24"/>
          <w:szCs w:val="24"/>
        </w:rPr>
      </w:pPr>
      <w:r w:rsidRPr="002A0B7F">
        <w:rPr>
          <w:sz w:val="24"/>
          <w:szCs w:val="24"/>
        </w:rPr>
        <w:t>recreanten</w:t>
      </w:r>
    </w:p>
    <w:p w14:paraId="7C55B211" w14:textId="77777777" w:rsidR="00F403F7" w:rsidRPr="002A0B7F" w:rsidRDefault="00F403F7" w:rsidP="00F403F7">
      <w:pPr>
        <w:pStyle w:val="Geenafstand"/>
        <w:numPr>
          <w:ilvl w:val="0"/>
          <w:numId w:val="13"/>
        </w:numPr>
        <w:rPr>
          <w:sz w:val="24"/>
          <w:szCs w:val="24"/>
        </w:rPr>
      </w:pPr>
      <w:r w:rsidRPr="002A0B7F">
        <w:rPr>
          <w:sz w:val="24"/>
          <w:szCs w:val="24"/>
        </w:rPr>
        <w:t>ereleden (meerderjarige natuurlijke personen aan wie wegens hun buitengewone verdiensten jegens de vereniging het erelidmaatschap is verleend door de algemene vergadering op voorstel van het bestuur. Ereleden hebben toegang tot en stemrecht in de algemene vergadering. Ereleden zijn als zodanig vrijgesteld van het betalen van contributie).</w:t>
      </w:r>
    </w:p>
    <w:p w14:paraId="7E9D38EC" w14:textId="6155C8B5" w:rsidR="00F403F7" w:rsidRDefault="00F403F7" w:rsidP="00F403F7">
      <w:pPr>
        <w:pStyle w:val="Geenafstand"/>
        <w:numPr>
          <w:ilvl w:val="0"/>
          <w:numId w:val="13"/>
        </w:numPr>
        <w:rPr>
          <w:sz w:val="24"/>
          <w:szCs w:val="24"/>
        </w:rPr>
      </w:pPr>
      <w:r w:rsidRPr="002A0B7F">
        <w:rPr>
          <w:sz w:val="24"/>
          <w:szCs w:val="24"/>
        </w:rPr>
        <w:t>leden van verdienste (meerderjarige als ook minderjarige natuurlijke personen die door hun prestaties aanspraak kunnen maken op de erkentelijkheid van de vereniging en aan</w:t>
      </w:r>
      <w:r w:rsidR="00D23D14">
        <w:rPr>
          <w:sz w:val="24"/>
          <w:szCs w:val="24"/>
        </w:rPr>
        <w:t xml:space="preserve"> </w:t>
      </w:r>
      <w:r w:rsidRPr="002A0B7F">
        <w:rPr>
          <w:sz w:val="24"/>
          <w:szCs w:val="24"/>
        </w:rPr>
        <w:t>wie het lidmaatschap van verdienste is verleend door het bestuur. Ereleden hebben wel toegang tot maar geen stemrecht in de algemene vergadering. Leden van verdienste zijn als zodanig vrijgesteld van het betalen van contributie).</w:t>
      </w:r>
    </w:p>
    <w:p w14:paraId="3301A963" w14:textId="60AFBC98" w:rsidR="006C562C" w:rsidRPr="002A0B7F" w:rsidRDefault="006C562C" w:rsidP="00F403F7">
      <w:pPr>
        <w:pStyle w:val="Geenafstand"/>
        <w:numPr>
          <w:ilvl w:val="0"/>
          <w:numId w:val="13"/>
        </w:numPr>
        <w:rPr>
          <w:sz w:val="24"/>
          <w:szCs w:val="24"/>
        </w:rPr>
      </w:pPr>
      <w:r>
        <w:rPr>
          <w:sz w:val="24"/>
          <w:szCs w:val="24"/>
        </w:rPr>
        <w:t xml:space="preserve">Niet spelende leden (een lid die niet als </w:t>
      </w:r>
      <w:proofErr w:type="spellStart"/>
      <w:r>
        <w:rPr>
          <w:sz w:val="24"/>
          <w:szCs w:val="24"/>
        </w:rPr>
        <w:t>wedstrijdlid</w:t>
      </w:r>
      <w:proofErr w:type="spellEnd"/>
      <w:r>
        <w:rPr>
          <w:sz w:val="24"/>
          <w:szCs w:val="24"/>
        </w:rPr>
        <w:t xml:space="preserve"> of recreant is aangemeld doch wel lid is van de vereniging omdat dat noodzakelijk is voor de uitvoering van zijn of haar taken of deelneming aan commissies)</w:t>
      </w:r>
    </w:p>
    <w:p w14:paraId="709DB496" w14:textId="77777777" w:rsidR="00F403F7" w:rsidRDefault="00F403F7" w:rsidP="00F403F7">
      <w:pPr>
        <w:rPr>
          <w:sz w:val="24"/>
          <w:szCs w:val="24"/>
        </w:rPr>
      </w:pPr>
    </w:p>
    <w:p w14:paraId="6D25CC42" w14:textId="77777777" w:rsidR="009E4B4D" w:rsidRPr="002A0B7F" w:rsidRDefault="009E4B4D" w:rsidP="002A0B7F">
      <w:pPr>
        <w:rPr>
          <w:b/>
          <w:sz w:val="24"/>
          <w:szCs w:val="24"/>
        </w:rPr>
      </w:pPr>
      <w:r w:rsidRPr="002A0B7F">
        <w:rPr>
          <w:b/>
          <w:sz w:val="24"/>
          <w:szCs w:val="24"/>
        </w:rPr>
        <w:t>Artikel 2</w:t>
      </w:r>
      <w:r>
        <w:rPr>
          <w:b/>
          <w:sz w:val="24"/>
          <w:szCs w:val="24"/>
        </w:rPr>
        <w:t>3</w:t>
      </w:r>
      <w:r w:rsidRPr="002A0B7F">
        <w:rPr>
          <w:b/>
          <w:sz w:val="24"/>
          <w:szCs w:val="24"/>
        </w:rPr>
        <w:t xml:space="preserve"> (</w:t>
      </w:r>
      <w:r>
        <w:rPr>
          <w:b/>
          <w:sz w:val="24"/>
          <w:szCs w:val="24"/>
        </w:rPr>
        <w:t>aanmelding</w:t>
      </w:r>
      <w:r w:rsidRPr="002A0B7F">
        <w:rPr>
          <w:b/>
          <w:sz w:val="24"/>
          <w:szCs w:val="24"/>
        </w:rPr>
        <w:t>)</w:t>
      </w:r>
    </w:p>
    <w:p w14:paraId="5E1A0439" w14:textId="77777777" w:rsidR="00F403F7" w:rsidRPr="00CE38A1" w:rsidRDefault="00F403F7" w:rsidP="00F403F7">
      <w:pPr>
        <w:pStyle w:val="Lijstalinea"/>
        <w:numPr>
          <w:ilvl w:val="0"/>
          <w:numId w:val="16"/>
        </w:numPr>
        <w:rPr>
          <w:sz w:val="24"/>
          <w:szCs w:val="24"/>
        </w:rPr>
      </w:pPr>
      <w:r w:rsidRPr="00CE38A1">
        <w:rPr>
          <w:sz w:val="24"/>
          <w:szCs w:val="24"/>
        </w:rPr>
        <w:t xml:space="preserve">Een natuurlijk persoon die lid wenst te worden van de vereniging dient het digitale aanmeldingsformulier in te vullen en in te dienen bij de ledenadministratie.  </w:t>
      </w:r>
      <w:r>
        <w:rPr>
          <w:sz w:val="24"/>
          <w:szCs w:val="24"/>
        </w:rPr>
        <w:t>N</w:t>
      </w:r>
      <w:r w:rsidRPr="00CE38A1">
        <w:rPr>
          <w:sz w:val="24"/>
          <w:szCs w:val="24"/>
        </w:rPr>
        <w:t>ieuwe leden dienen éénmalig een bedrag aan inschrijfgeld te betalen. Dit bedrag wordt vastgesteld door de algemene vergadering.</w:t>
      </w:r>
    </w:p>
    <w:p w14:paraId="2720EF7A" w14:textId="77777777" w:rsidR="00F403F7" w:rsidRDefault="00F403F7" w:rsidP="00F403F7">
      <w:pPr>
        <w:pStyle w:val="Lijstalinea"/>
        <w:numPr>
          <w:ilvl w:val="0"/>
          <w:numId w:val="16"/>
        </w:numPr>
        <w:rPr>
          <w:sz w:val="24"/>
          <w:szCs w:val="24"/>
        </w:rPr>
      </w:pPr>
      <w:r>
        <w:rPr>
          <w:sz w:val="24"/>
          <w:szCs w:val="24"/>
        </w:rPr>
        <w:t xml:space="preserve">Voor diegenen die gedurende het verenigingsjaar lid worden, geldt dat zij gedeeltelijk contributie verschuldigd zijn. </w:t>
      </w:r>
    </w:p>
    <w:p w14:paraId="358FDCF5" w14:textId="77777777" w:rsidR="009E4B4D" w:rsidRPr="002A0B7F" w:rsidRDefault="009E4B4D" w:rsidP="002A0B7F">
      <w:pPr>
        <w:rPr>
          <w:b/>
          <w:sz w:val="24"/>
          <w:szCs w:val="24"/>
        </w:rPr>
      </w:pPr>
      <w:r w:rsidRPr="002A0B7F">
        <w:rPr>
          <w:b/>
          <w:sz w:val="24"/>
          <w:szCs w:val="24"/>
        </w:rPr>
        <w:t>Artikel 2</w:t>
      </w:r>
      <w:r>
        <w:rPr>
          <w:b/>
          <w:sz w:val="24"/>
          <w:szCs w:val="24"/>
        </w:rPr>
        <w:t xml:space="preserve">4 </w:t>
      </w:r>
      <w:r w:rsidRPr="002A0B7F">
        <w:rPr>
          <w:b/>
          <w:sz w:val="24"/>
          <w:szCs w:val="24"/>
        </w:rPr>
        <w:t>(</w:t>
      </w:r>
      <w:r>
        <w:rPr>
          <w:b/>
          <w:sz w:val="24"/>
          <w:szCs w:val="24"/>
        </w:rPr>
        <w:t>opzeggen lidmaatschap</w:t>
      </w:r>
      <w:r w:rsidRPr="002A0B7F">
        <w:rPr>
          <w:b/>
          <w:sz w:val="24"/>
          <w:szCs w:val="24"/>
        </w:rPr>
        <w:t>)</w:t>
      </w:r>
    </w:p>
    <w:p w14:paraId="6B1C8156" w14:textId="77777777" w:rsidR="009E4B4D" w:rsidRPr="009E4B4D" w:rsidRDefault="009E4B4D" w:rsidP="002A0B7F">
      <w:pPr>
        <w:pStyle w:val="Lijstalinea"/>
        <w:rPr>
          <w:b/>
          <w:sz w:val="24"/>
          <w:szCs w:val="24"/>
        </w:rPr>
      </w:pPr>
    </w:p>
    <w:p w14:paraId="3F9AB462" w14:textId="77777777" w:rsidR="00F403F7" w:rsidRDefault="00F403F7" w:rsidP="00F403F7">
      <w:pPr>
        <w:pStyle w:val="Lijstalinea"/>
        <w:numPr>
          <w:ilvl w:val="0"/>
          <w:numId w:val="17"/>
        </w:numPr>
        <w:rPr>
          <w:sz w:val="24"/>
          <w:szCs w:val="24"/>
        </w:rPr>
      </w:pPr>
      <w:r>
        <w:rPr>
          <w:sz w:val="24"/>
          <w:szCs w:val="24"/>
        </w:rPr>
        <w:t>Behoudens schriftelijke opzegging wordt het lidmaatschap jaarlijks stilzwijgend verlengd.</w:t>
      </w:r>
    </w:p>
    <w:p w14:paraId="2D06DC0F" w14:textId="77777777" w:rsidR="00F403F7" w:rsidRDefault="00F403F7" w:rsidP="00F403F7">
      <w:pPr>
        <w:pStyle w:val="Lijstalinea"/>
        <w:numPr>
          <w:ilvl w:val="0"/>
          <w:numId w:val="17"/>
        </w:numPr>
        <w:rPr>
          <w:sz w:val="24"/>
          <w:szCs w:val="24"/>
        </w:rPr>
      </w:pPr>
      <w:r>
        <w:rPr>
          <w:sz w:val="24"/>
          <w:szCs w:val="24"/>
        </w:rPr>
        <w:t>Als de opzegging niet heeft plaatsgevonden zoals bepaald, kan het bestuur dispensatie verlenen, dit naar het oordeel van het bestuur.</w:t>
      </w:r>
    </w:p>
    <w:p w14:paraId="7B34F7B9" w14:textId="77777777" w:rsidR="00F403F7" w:rsidRPr="00CE38A1" w:rsidRDefault="00F403F7" w:rsidP="00F403F7">
      <w:pPr>
        <w:pStyle w:val="Lijstalinea"/>
        <w:numPr>
          <w:ilvl w:val="0"/>
          <w:numId w:val="17"/>
        </w:numPr>
        <w:rPr>
          <w:sz w:val="24"/>
          <w:szCs w:val="24"/>
        </w:rPr>
      </w:pPr>
      <w:r w:rsidRPr="00CE38A1">
        <w:rPr>
          <w:sz w:val="24"/>
          <w:szCs w:val="24"/>
        </w:rPr>
        <w:t>Opzegging van het lidmaatschap dient</w:t>
      </w:r>
      <w:r>
        <w:rPr>
          <w:sz w:val="24"/>
          <w:szCs w:val="24"/>
        </w:rPr>
        <w:t xml:space="preserve"> te gebeuren uiterlijk 1 </w:t>
      </w:r>
      <w:r w:rsidRPr="00CE38A1">
        <w:rPr>
          <w:sz w:val="24"/>
          <w:szCs w:val="24"/>
        </w:rPr>
        <w:t>april van het lopende seizoen</w:t>
      </w:r>
      <w:r>
        <w:rPr>
          <w:sz w:val="24"/>
          <w:szCs w:val="24"/>
        </w:rPr>
        <w:t xml:space="preserve"> via het digitale opzeggingsformulier op de website.</w:t>
      </w:r>
      <w:r w:rsidRPr="00CE38A1">
        <w:rPr>
          <w:sz w:val="24"/>
          <w:szCs w:val="24"/>
        </w:rPr>
        <w:t xml:space="preserve"> Leden die niet uiterlijk 30 april hebben betaald worden geacht geen lid van de vereniging meer te zijn. Dit is eveneens van toepassing wanneer het incasseren via automatische incasso niet is gelukt. Bij tussentijdse opzegging wordt geen contributie geretourneerd, tenzij zwaarwegende factoren aan de opzegging ten grondslag liggen. Dit is ter beoordeling aan het bestuur. </w:t>
      </w:r>
    </w:p>
    <w:p w14:paraId="3A1070F7" w14:textId="77777777" w:rsidR="009E4B4D" w:rsidRPr="002A0B7F" w:rsidRDefault="009E4B4D" w:rsidP="002A0B7F">
      <w:pPr>
        <w:rPr>
          <w:b/>
          <w:sz w:val="24"/>
          <w:szCs w:val="24"/>
        </w:rPr>
      </w:pPr>
      <w:r w:rsidRPr="002A0B7F">
        <w:rPr>
          <w:b/>
          <w:sz w:val="24"/>
          <w:szCs w:val="24"/>
        </w:rPr>
        <w:t>Artikel 2</w:t>
      </w:r>
      <w:r>
        <w:rPr>
          <w:b/>
          <w:sz w:val="24"/>
          <w:szCs w:val="24"/>
        </w:rPr>
        <w:t>5</w:t>
      </w:r>
      <w:r w:rsidRPr="002A0B7F">
        <w:rPr>
          <w:b/>
          <w:sz w:val="24"/>
          <w:szCs w:val="24"/>
        </w:rPr>
        <w:t xml:space="preserve"> (</w:t>
      </w:r>
      <w:r>
        <w:rPr>
          <w:b/>
          <w:sz w:val="24"/>
          <w:szCs w:val="24"/>
        </w:rPr>
        <w:t>contributie</w:t>
      </w:r>
      <w:r w:rsidRPr="002A0B7F">
        <w:rPr>
          <w:b/>
          <w:sz w:val="24"/>
          <w:szCs w:val="24"/>
        </w:rPr>
        <w:t>)</w:t>
      </w:r>
    </w:p>
    <w:p w14:paraId="23CA77D8" w14:textId="77777777" w:rsidR="00F403F7" w:rsidRDefault="00F403F7" w:rsidP="00F403F7">
      <w:pPr>
        <w:pStyle w:val="Lijstalinea"/>
        <w:numPr>
          <w:ilvl w:val="0"/>
          <w:numId w:val="18"/>
        </w:numPr>
        <w:rPr>
          <w:sz w:val="24"/>
          <w:szCs w:val="24"/>
        </w:rPr>
      </w:pPr>
      <w:r>
        <w:rPr>
          <w:sz w:val="24"/>
          <w:szCs w:val="24"/>
        </w:rPr>
        <w:t>Elk lid van de vereniging is verplicht tot betaling van een jaarlijks door de algemene vergadering vast te stellen contributie.</w:t>
      </w:r>
    </w:p>
    <w:p w14:paraId="29645138" w14:textId="77777777" w:rsidR="00F403F7" w:rsidRDefault="00F403F7" w:rsidP="00F403F7">
      <w:pPr>
        <w:pStyle w:val="Lijstalinea"/>
        <w:numPr>
          <w:ilvl w:val="0"/>
          <w:numId w:val="18"/>
        </w:numPr>
        <w:rPr>
          <w:sz w:val="24"/>
          <w:szCs w:val="24"/>
        </w:rPr>
      </w:pPr>
      <w:r>
        <w:rPr>
          <w:sz w:val="24"/>
          <w:szCs w:val="24"/>
        </w:rPr>
        <w:t>Contributiebetaling geschiedt door automatische incasso. Toestemming hiervoor wordt verleend d.m.v. het aanmeldingsformulier.</w:t>
      </w:r>
    </w:p>
    <w:p w14:paraId="088C8A38" w14:textId="77777777" w:rsidR="00F403F7" w:rsidRDefault="00F403F7" w:rsidP="00F403F7">
      <w:pPr>
        <w:pStyle w:val="Lijstalinea"/>
        <w:numPr>
          <w:ilvl w:val="0"/>
          <w:numId w:val="18"/>
        </w:numPr>
        <w:rPr>
          <w:sz w:val="24"/>
          <w:szCs w:val="24"/>
        </w:rPr>
      </w:pPr>
      <w:r>
        <w:rPr>
          <w:sz w:val="24"/>
          <w:szCs w:val="24"/>
        </w:rPr>
        <w:lastRenderedPageBreak/>
        <w:t xml:space="preserve">De contributie wordt in twee termijnen </w:t>
      </w:r>
      <w:r w:rsidR="00183C90">
        <w:rPr>
          <w:sz w:val="24"/>
          <w:szCs w:val="24"/>
        </w:rPr>
        <w:t>geïncasseerd</w:t>
      </w:r>
      <w:r>
        <w:rPr>
          <w:sz w:val="24"/>
          <w:szCs w:val="24"/>
        </w:rPr>
        <w:t>: 40 % per eind april en 60 % per eind augustus. Indien de incasso, om welke reden dan ook, wordt geweigerd, wordt het betreffende lid via e-mail hiervan op de hoogte gesteld en hem/haar de gelegenheid gegeven het verschuldigde bedrag alsnog binnen 1 maand te voldoen.</w:t>
      </w:r>
    </w:p>
    <w:p w14:paraId="129F34A7" w14:textId="77777777" w:rsidR="00F403F7" w:rsidRDefault="00F403F7" w:rsidP="00F403F7">
      <w:pPr>
        <w:pStyle w:val="Lijstalinea"/>
        <w:numPr>
          <w:ilvl w:val="0"/>
          <w:numId w:val="18"/>
        </w:numPr>
        <w:rPr>
          <w:sz w:val="24"/>
          <w:szCs w:val="24"/>
        </w:rPr>
      </w:pPr>
      <w:r>
        <w:rPr>
          <w:sz w:val="24"/>
          <w:szCs w:val="24"/>
        </w:rPr>
        <w:t>Restitutie van de contributie wordt niet verleend, tenzij in zeer bijzondere gevallen, zulks ter beoordeling van het bestuur. Een lid dient hiertoe een schriftelijk  of elektronisch verzoek te richten aan het bestuur.</w:t>
      </w:r>
    </w:p>
    <w:p w14:paraId="00B3A7E3" w14:textId="77777777" w:rsidR="00F403F7" w:rsidRPr="007479C1" w:rsidRDefault="00F403F7" w:rsidP="00F403F7">
      <w:pPr>
        <w:pStyle w:val="Lijstalinea"/>
        <w:numPr>
          <w:ilvl w:val="0"/>
          <w:numId w:val="18"/>
        </w:numPr>
        <w:rPr>
          <w:sz w:val="24"/>
          <w:szCs w:val="24"/>
        </w:rPr>
      </w:pPr>
      <w:r>
        <w:rPr>
          <w:sz w:val="24"/>
          <w:szCs w:val="24"/>
        </w:rPr>
        <w:t>Nieuwe leden die zich in de loop van het seizoen aanmelden zijn, naast de volledige contributie NBB de volgende contributie bedragen van BV Lisse verschuldigd: vanaf 1 oktober 85 %, vanaf 1 november 70 %, vanaf 1 december 55 %, vanaf 1 januari 40 %, vanaf 1 februari 25 % en vanaf 1 maart 10 %.</w:t>
      </w:r>
    </w:p>
    <w:p w14:paraId="073C724E" w14:textId="77777777" w:rsidR="00F403F7" w:rsidRPr="007479C1" w:rsidRDefault="00F403F7" w:rsidP="00F403F7">
      <w:pPr>
        <w:rPr>
          <w:sz w:val="24"/>
          <w:szCs w:val="24"/>
        </w:rPr>
      </w:pPr>
      <w:r>
        <w:rPr>
          <w:sz w:val="24"/>
          <w:szCs w:val="24"/>
        </w:rPr>
        <w:t xml:space="preserve">                   </w:t>
      </w:r>
    </w:p>
    <w:p w14:paraId="34F9CEB7" w14:textId="77777777" w:rsidR="00F403F7" w:rsidRDefault="00F403F7" w:rsidP="00F403F7">
      <w:pPr>
        <w:rPr>
          <w:b/>
          <w:sz w:val="24"/>
          <w:szCs w:val="24"/>
        </w:rPr>
      </w:pPr>
      <w:r w:rsidRPr="00ED3887">
        <w:rPr>
          <w:b/>
          <w:sz w:val="24"/>
          <w:szCs w:val="24"/>
        </w:rPr>
        <w:t xml:space="preserve">Artikel </w:t>
      </w:r>
      <w:r w:rsidR="009E4B4D">
        <w:rPr>
          <w:b/>
          <w:sz w:val="24"/>
          <w:szCs w:val="24"/>
        </w:rPr>
        <w:t>26</w:t>
      </w:r>
      <w:r w:rsidRPr="00ED3887">
        <w:rPr>
          <w:b/>
          <w:sz w:val="24"/>
          <w:szCs w:val="24"/>
        </w:rPr>
        <w:t xml:space="preserve"> (kleding)</w:t>
      </w:r>
    </w:p>
    <w:p w14:paraId="6E7C002E" w14:textId="5C0101F8" w:rsidR="00F403F7" w:rsidRPr="00DB1533" w:rsidRDefault="00F403F7" w:rsidP="00DB1533">
      <w:pPr>
        <w:rPr>
          <w:sz w:val="24"/>
          <w:szCs w:val="24"/>
        </w:rPr>
      </w:pPr>
      <w:r w:rsidRPr="00DB1533">
        <w:rPr>
          <w:sz w:val="24"/>
          <w:szCs w:val="24"/>
        </w:rPr>
        <w:t>Spelers zijn verplicht tijdens de wedstrijden de voorgeschreven kleding te dragen. Hiervan kan in voorkomende gevallen afgeweken worden d.m.v. een bestuursbesluit.</w:t>
      </w:r>
    </w:p>
    <w:p w14:paraId="261FE806" w14:textId="77777777" w:rsidR="00F403F7" w:rsidRDefault="00F403F7" w:rsidP="00F403F7">
      <w:pPr>
        <w:rPr>
          <w:sz w:val="24"/>
          <w:szCs w:val="24"/>
        </w:rPr>
      </w:pPr>
    </w:p>
    <w:p w14:paraId="3115016D" w14:textId="77777777" w:rsidR="00F403F7" w:rsidRPr="0044662C" w:rsidRDefault="00F403F7" w:rsidP="00F403F7">
      <w:pPr>
        <w:rPr>
          <w:b/>
          <w:sz w:val="24"/>
          <w:szCs w:val="24"/>
        </w:rPr>
      </w:pPr>
      <w:r w:rsidRPr="0044662C">
        <w:rPr>
          <w:b/>
          <w:sz w:val="24"/>
          <w:szCs w:val="24"/>
        </w:rPr>
        <w:t xml:space="preserve">Artikel </w:t>
      </w:r>
      <w:r w:rsidR="009E4B4D">
        <w:rPr>
          <w:b/>
          <w:sz w:val="24"/>
          <w:szCs w:val="24"/>
        </w:rPr>
        <w:t>27</w:t>
      </w:r>
      <w:r w:rsidR="00D23D14">
        <w:rPr>
          <w:b/>
          <w:sz w:val="24"/>
          <w:szCs w:val="24"/>
        </w:rPr>
        <w:t xml:space="preserve"> </w:t>
      </w:r>
      <w:r w:rsidRPr="0044662C">
        <w:rPr>
          <w:b/>
          <w:sz w:val="24"/>
          <w:szCs w:val="24"/>
        </w:rPr>
        <w:t>(scheidsrechters diploma)</w:t>
      </w:r>
    </w:p>
    <w:p w14:paraId="0DE484DF" w14:textId="77777777" w:rsidR="00F403F7" w:rsidRDefault="00F403F7" w:rsidP="00F403F7">
      <w:pPr>
        <w:pStyle w:val="Lijstalinea"/>
        <w:numPr>
          <w:ilvl w:val="0"/>
          <w:numId w:val="11"/>
        </w:numPr>
        <w:rPr>
          <w:sz w:val="24"/>
          <w:szCs w:val="24"/>
        </w:rPr>
      </w:pPr>
      <w:r>
        <w:rPr>
          <w:sz w:val="24"/>
          <w:szCs w:val="24"/>
        </w:rPr>
        <w:t>Alle leden van 15 jaar en ouder zijn verplicht het scheidsrechters diploma “BS 2” te halen</w:t>
      </w:r>
    </w:p>
    <w:p w14:paraId="12CA236D" w14:textId="77777777" w:rsidR="00F403F7" w:rsidRDefault="00F403F7" w:rsidP="00F403F7">
      <w:pPr>
        <w:pStyle w:val="Lijstalinea"/>
        <w:numPr>
          <w:ilvl w:val="0"/>
          <w:numId w:val="11"/>
        </w:numPr>
        <w:rPr>
          <w:sz w:val="24"/>
          <w:szCs w:val="24"/>
        </w:rPr>
      </w:pPr>
      <w:r>
        <w:rPr>
          <w:sz w:val="24"/>
          <w:szCs w:val="24"/>
        </w:rPr>
        <w:t>Alle leden van 17 jaar en ouder, die op zodanig niveau spelen, waarbij de verplichting vanuit de N.B.B. bestaat om een scheidrechters aan te leveren, zijn verplicht het scheidsrechters diploma “BS 3” te halen.</w:t>
      </w:r>
    </w:p>
    <w:p w14:paraId="6FBDB9DA" w14:textId="77777777" w:rsidR="00D23D14" w:rsidRPr="002A0B7F" w:rsidRDefault="00D23D14" w:rsidP="002A0B7F">
      <w:pPr>
        <w:pStyle w:val="Lijstalinea"/>
        <w:rPr>
          <w:sz w:val="24"/>
          <w:szCs w:val="24"/>
        </w:rPr>
      </w:pPr>
    </w:p>
    <w:p w14:paraId="5C8FD54F" w14:textId="77777777" w:rsidR="00F403F7" w:rsidRPr="002A0B7F" w:rsidRDefault="00F403F7" w:rsidP="002A0B7F">
      <w:pPr>
        <w:jc w:val="center"/>
        <w:rPr>
          <w:b/>
          <w:sz w:val="36"/>
          <w:szCs w:val="36"/>
        </w:rPr>
      </w:pPr>
      <w:r w:rsidRPr="002A0B7F">
        <w:rPr>
          <w:b/>
          <w:sz w:val="36"/>
          <w:szCs w:val="36"/>
        </w:rPr>
        <w:t>Kader takenbeleid</w:t>
      </w:r>
    </w:p>
    <w:p w14:paraId="14F70DF2" w14:textId="77777777" w:rsidR="006E00E5" w:rsidRPr="002A0B7F" w:rsidRDefault="006E00E5" w:rsidP="00550E9B">
      <w:pPr>
        <w:rPr>
          <w:rFonts w:cstheme="minorHAnsi"/>
          <w:b/>
          <w:color w:val="222222"/>
          <w:sz w:val="24"/>
          <w:szCs w:val="24"/>
          <w:shd w:val="clear" w:color="auto" w:fill="FFFFFF"/>
        </w:rPr>
      </w:pPr>
      <w:r>
        <w:rPr>
          <w:rFonts w:cstheme="minorHAnsi"/>
          <w:b/>
          <w:color w:val="222222"/>
          <w:sz w:val="24"/>
          <w:szCs w:val="24"/>
          <w:shd w:val="clear" w:color="auto" w:fill="FFFFFF"/>
        </w:rPr>
        <w:t xml:space="preserve">Artikel </w:t>
      </w:r>
      <w:r w:rsidR="009E4B4D">
        <w:rPr>
          <w:rFonts w:cstheme="minorHAnsi"/>
          <w:b/>
          <w:color w:val="222222"/>
          <w:sz w:val="24"/>
          <w:szCs w:val="24"/>
          <w:shd w:val="clear" w:color="auto" w:fill="FFFFFF"/>
        </w:rPr>
        <w:t>28</w:t>
      </w:r>
      <w:r>
        <w:rPr>
          <w:rFonts w:cstheme="minorHAnsi"/>
          <w:b/>
          <w:color w:val="222222"/>
          <w:sz w:val="24"/>
          <w:szCs w:val="24"/>
          <w:shd w:val="clear" w:color="auto" w:fill="FFFFFF"/>
        </w:rPr>
        <w:t xml:space="preserve"> (Kader takenbeleid)</w:t>
      </w:r>
    </w:p>
    <w:p w14:paraId="64DEB303" w14:textId="77777777" w:rsidR="009C3851" w:rsidRDefault="00F403F7" w:rsidP="00550E9B">
      <w:pPr>
        <w:rPr>
          <w:rFonts w:cstheme="minorHAnsi"/>
          <w:color w:val="222222"/>
          <w:sz w:val="24"/>
          <w:szCs w:val="24"/>
          <w:shd w:val="clear" w:color="auto" w:fill="FFFFFF"/>
        </w:rPr>
      </w:pPr>
      <w:r w:rsidRPr="00594519">
        <w:rPr>
          <w:rFonts w:cstheme="minorHAnsi"/>
          <w:color w:val="222222"/>
          <w:sz w:val="24"/>
          <w:szCs w:val="24"/>
          <w:shd w:val="clear" w:color="auto" w:fill="FFFFFF"/>
        </w:rPr>
        <w:t>Van alle wedstrijd</w:t>
      </w:r>
      <w:r>
        <w:rPr>
          <w:rFonts w:cstheme="minorHAnsi"/>
          <w:color w:val="222222"/>
          <w:sz w:val="24"/>
          <w:szCs w:val="24"/>
          <w:shd w:val="clear" w:color="auto" w:fill="FFFFFF"/>
        </w:rPr>
        <w:t xml:space="preserve"> spelende </w:t>
      </w:r>
      <w:r w:rsidRPr="002A0B7F">
        <w:rPr>
          <w:rFonts w:cstheme="minorHAnsi"/>
          <w:color w:val="222222"/>
          <w:sz w:val="24"/>
          <w:szCs w:val="24"/>
          <w:shd w:val="clear" w:color="auto" w:fill="FFFFFF"/>
        </w:rPr>
        <w:t xml:space="preserve">leden, wordt verwacht dat </w:t>
      </w:r>
      <w:r w:rsidR="00C8411A">
        <w:rPr>
          <w:rFonts w:cstheme="minorHAnsi"/>
          <w:color w:val="222222"/>
          <w:sz w:val="24"/>
          <w:szCs w:val="24"/>
          <w:shd w:val="clear" w:color="auto" w:fill="FFFFFF"/>
        </w:rPr>
        <w:t>zij</w:t>
      </w:r>
      <w:r w:rsidRPr="002A0B7F">
        <w:rPr>
          <w:rFonts w:cstheme="minorHAnsi"/>
          <w:color w:val="222222"/>
          <w:sz w:val="24"/>
          <w:szCs w:val="24"/>
          <w:shd w:val="clear" w:color="auto" w:fill="FFFFFF"/>
        </w:rPr>
        <w:t xml:space="preserve"> wedstrijd gerelateerde taken uitvoer</w:t>
      </w:r>
      <w:r w:rsidR="00C8411A">
        <w:rPr>
          <w:rFonts w:cstheme="minorHAnsi"/>
          <w:color w:val="222222"/>
          <w:sz w:val="24"/>
          <w:szCs w:val="24"/>
          <w:shd w:val="clear" w:color="auto" w:fill="FFFFFF"/>
        </w:rPr>
        <w:t>en</w:t>
      </w:r>
      <w:r w:rsidRPr="002A0B7F">
        <w:rPr>
          <w:rFonts w:cstheme="minorHAnsi"/>
          <w:color w:val="222222"/>
          <w:sz w:val="24"/>
          <w:szCs w:val="24"/>
          <w:shd w:val="clear" w:color="auto" w:fill="FFFFFF"/>
        </w:rPr>
        <w:t xml:space="preserve">. Deze taken worden toegekend door </w:t>
      </w:r>
      <w:r w:rsidR="007A7890">
        <w:rPr>
          <w:rFonts w:cstheme="minorHAnsi"/>
          <w:color w:val="222222"/>
          <w:sz w:val="24"/>
          <w:szCs w:val="24"/>
          <w:shd w:val="clear" w:color="auto" w:fill="FFFFFF"/>
        </w:rPr>
        <w:t xml:space="preserve">de </w:t>
      </w:r>
      <w:r w:rsidR="00321346">
        <w:rPr>
          <w:rFonts w:cstheme="minorHAnsi"/>
          <w:color w:val="222222"/>
          <w:sz w:val="24"/>
          <w:szCs w:val="24"/>
          <w:shd w:val="clear" w:color="auto" w:fill="FFFFFF"/>
        </w:rPr>
        <w:t>Technische Commissie</w:t>
      </w:r>
      <w:r w:rsidR="008E28A5">
        <w:rPr>
          <w:rFonts w:cstheme="minorHAnsi"/>
          <w:color w:val="222222"/>
          <w:sz w:val="24"/>
          <w:szCs w:val="24"/>
          <w:shd w:val="clear" w:color="auto" w:fill="FFFFFF"/>
        </w:rPr>
        <w:t xml:space="preserve">. Hierbij wordt rekening gehouden met de leeftijd en ervaring van de leden. </w:t>
      </w:r>
    </w:p>
    <w:p w14:paraId="4E865979" w14:textId="77777777" w:rsidR="006E00E5" w:rsidRPr="002A0B7F" w:rsidRDefault="006E00E5" w:rsidP="00550E9B">
      <w:pPr>
        <w:rPr>
          <w:rFonts w:cstheme="minorHAnsi"/>
          <w:b/>
          <w:color w:val="222222"/>
          <w:sz w:val="24"/>
          <w:szCs w:val="24"/>
          <w:shd w:val="clear" w:color="auto" w:fill="FFFFFF"/>
        </w:rPr>
      </w:pPr>
      <w:r>
        <w:rPr>
          <w:rFonts w:cstheme="minorHAnsi"/>
          <w:b/>
          <w:color w:val="222222"/>
          <w:sz w:val="24"/>
          <w:szCs w:val="24"/>
          <w:shd w:val="clear" w:color="auto" w:fill="FFFFFF"/>
        </w:rPr>
        <w:t xml:space="preserve">Artikel </w:t>
      </w:r>
      <w:r w:rsidR="009E4B4D">
        <w:rPr>
          <w:rFonts w:cstheme="minorHAnsi"/>
          <w:b/>
          <w:color w:val="222222"/>
          <w:sz w:val="24"/>
          <w:szCs w:val="24"/>
          <w:shd w:val="clear" w:color="auto" w:fill="FFFFFF"/>
        </w:rPr>
        <w:t>29</w:t>
      </w:r>
      <w:r>
        <w:rPr>
          <w:rFonts w:cstheme="minorHAnsi"/>
          <w:b/>
          <w:color w:val="222222"/>
          <w:sz w:val="24"/>
          <w:szCs w:val="24"/>
          <w:shd w:val="clear" w:color="auto" w:fill="FFFFFF"/>
        </w:rPr>
        <w:t xml:space="preserve"> (Vrijstelling uitvoeren wedstrijdtaken)</w:t>
      </w:r>
    </w:p>
    <w:p w14:paraId="13235991" w14:textId="77777777" w:rsidR="008E28A5" w:rsidRDefault="008E28A5" w:rsidP="00550E9B">
      <w:pPr>
        <w:rPr>
          <w:rFonts w:cstheme="minorHAnsi"/>
          <w:color w:val="222222"/>
          <w:sz w:val="24"/>
          <w:szCs w:val="24"/>
          <w:shd w:val="clear" w:color="auto" w:fill="FFFFFF"/>
        </w:rPr>
      </w:pPr>
      <w:r>
        <w:rPr>
          <w:rFonts w:cstheme="minorHAnsi"/>
          <w:sz w:val="24"/>
          <w:szCs w:val="24"/>
        </w:rPr>
        <w:t xml:space="preserve">Indien kan worden aangetoond dat het uitvoeren van wedstrijdtaken het uitvoeren van andere organisatorische taken ernstig belemmert, of dat het uitvoeren van andere organisatorische taken al dermate veel tijd kost, kan de technische commissie vrijstelling voor </w:t>
      </w:r>
      <w:r w:rsidR="006E00E5">
        <w:rPr>
          <w:rFonts w:cstheme="minorHAnsi"/>
          <w:sz w:val="24"/>
          <w:szCs w:val="24"/>
        </w:rPr>
        <w:t>wedstrijd</w:t>
      </w:r>
      <w:r>
        <w:rPr>
          <w:rFonts w:cstheme="minorHAnsi"/>
          <w:sz w:val="24"/>
          <w:szCs w:val="24"/>
        </w:rPr>
        <w:t>taken verlenen</w:t>
      </w:r>
      <w:r w:rsidRPr="008E28A5">
        <w:rPr>
          <w:rFonts w:cstheme="minorHAnsi"/>
          <w:sz w:val="24"/>
          <w:szCs w:val="24"/>
        </w:rPr>
        <w:t xml:space="preserve">. </w:t>
      </w:r>
      <w:r w:rsidRPr="002A0B7F">
        <w:rPr>
          <w:rFonts w:cstheme="minorHAnsi"/>
          <w:color w:val="222222"/>
          <w:sz w:val="24"/>
          <w:szCs w:val="24"/>
          <w:shd w:val="clear" w:color="auto" w:fill="FFFFFF"/>
        </w:rPr>
        <w:t xml:space="preserve">Dit gebeurd altijd op individuele basis na ontvangst van een verzoek daartoe, voorzien van een duidelijke onderbouwing. </w:t>
      </w:r>
    </w:p>
    <w:p w14:paraId="4E2FC4A6" w14:textId="77777777" w:rsidR="00D23D14" w:rsidRPr="002A0B7F" w:rsidRDefault="00D23D14" w:rsidP="00550E9B">
      <w:pPr>
        <w:rPr>
          <w:rFonts w:cstheme="minorHAnsi"/>
          <w:sz w:val="24"/>
          <w:szCs w:val="24"/>
        </w:rPr>
      </w:pPr>
    </w:p>
    <w:p w14:paraId="1997FE42" w14:textId="77777777" w:rsidR="009C3851" w:rsidRDefault="00F41B9D" w:rsidP="002A0B7F">
      <w:pPr>
        <w:jc w:val="center"/>
        <w:rPr>
          <w:sz w:val="24"/>
          <w:szCs w:val="24"/>
        </w:rPr>
      </w:pPr>
      <w:r>
        <w:rPr>
          <w:b/>
          <w:sz w:val="36"/>
          <w:szCs w:val="36"/>
        </w:rPr>
        <w:t>Schadeloosstellingen en</w:t>
      </w:r>
      <w:r w:rsidR="009C3851" w:rsidRPr="009C3851">
        <w:rPr>
          <w:b/>
          <w:sz w:val="36"/>
          <w:szCs w:val="36"/>
        </w:rPr>
        <w:t xml:space="preserve"> </w:t>
      </w:r>
      <w:r w:rsidR="00D23D14">
        <w:rPr>
          <w:b/>
          <w:sz w:val="36"/>
          <w:szCs w:val="36"/>
        </w:rPr>
        <w:t>b</w:t>
      </w:r>
      <w:r w:rsidR="009C3851" w:rsidRPr="009C3851">
        <w:rPr>
          <w:b/>
          <w:sz w:val="36"/>
          <w:szCs w:val="36"/>
        </w:rPr>
        <w:t>oetes</w:t>
      </w:r>
    </w:p>
    <w:p w14:paraId="7701D74E" w14:textId="77777777" w:rsidR="009C3851" w:rsidRPr="009C3851" w:rsidRDefault="009C3851" w:rsidP="009C3851">
      <w:pPr>
        <w:rPr>
          <w:b/>
          <w:sz w:val="24"/>
          <w:szCs w:val="24"/>
        </w:rPr>
      </w:pPr>
      <w:r w:rsidRPr="009C3851">
        <w:rPr>
          <w:b/>
          <w:sz w:val="24"/>
          <w:szCs w:val="24"/>
        </w:rPr>
        <w:lastRenderedPageBreak/>
        <w:t xml:space="preserve">Artikel </w:t>
      </w:r>
      <w:r w:rsidR="009E4B4D">
        <w:rPr>
          <w:b/>
          <w:sz w:val="24"/>
          <w:szCs w:val="24"/>
        </w:rPr>
        <w:t>30</w:t>
      </w:r>
      <w:r w:rsidRPr="009C3851">
        <w:rPr>
          <w:b/>
          <w:sz w:val="24"/>
          <w:szCs w:val="24"/>
        </w:rPr>
        <w:t xml:space="preserve"> (</w:t>
      </w:r>
      <w:r w:rsidR="00F41B9D">
        <w:rPr>
          <w:b/>
          <w:sz w:val="24"/>
          <w:szCs w:val="24"/>
        </w:rPr>
        <w:t xml:space="preserve">Schadeloosstellingen en </w:t>
      </w:r>
      <w:r w:rsidRPr="009C3851">
        <w:rPr>
          <w:b/>
          <w:sz w:val="24"/>
          <w:szCs w:val="24"/>
        </w:rPr>
        <w:t>boetes)</w:t>
      </w:r>
    </w:p>
    <w:p w14:paraId="1CADC76B" w14:textId="77777777" w:rsidR="00F41B9D" w:rsidRDefault="00F41B9D" w:rsidP="009C3851">
      <w:pPr>
        <w:rPr>
          <w:sz w:val="24"/>
          <w:szCs w:val="24"/>
        </w:rPr>
      </w:pPr>
      <w:r>
        <w:rPr>
          <w:sz w:val="24"/>
          <w:szCs w:val="24"/>
        </w:rPr>
        <w:t>Schadeloosstellingen:</w:t>
      </w:r>
    </w:p>
    <w:p w14:paraId="51C825EB" w14:textId="77777777" w:rsidR="00F41B9D" w:rsidRDefault="00F41B9D" w:rsidP="009C3851">
      <w:pPr>
        <w:rPr>
          <w:sz w:val="24"/>
          <w:szCs w:val="24"/>
        </w:rPr>
      </w:pPr>
      <w:r>
        <w:rPr>
          <w:sz w:val="24"/>
          <w:szCs w:val="24"/>
        </w:rPr>
        <w:t>Ieder lid is aansprakelijk voor schade die het aan materiaal, dat eigendom is van de vereniging ofwel in bruikleen is afgestaan aan de vereniging, heeft aangericht</w:t>
      </w:r>
    </w:p>
    <w:p w14:paraId="06637E3E" w14:textId="77777777" w:rsidR="00F41B9D" w:rsidRDefault="00F41B9D" w:rsidP="009C3851">
      <w:pPr>
        <w:rPr>
          <w:sz w:val="24"/>
          <w:szCs w:val="24"/>
        </w:rPr>
      </w:pPr>
      <w:r>
        <w:rPr>
          <w:sz w:val="24"/>
          <w:szCs w:val="24"/>
        </w:rPr>
        <w:t>Boetes:</w:t>
      </w:r>
    </w:p>
    <w:p w14:paraId="31EECA25" w14:textId="77777777" w:rsidR="009C3851" w:rsidRDefault="009C3851" w:rsidP="009C3851">
      <w:pPr>
        <w:rPr>
          <w:sz w:val="24"/>
          <w:szCs w:val="24"/>
        </w:rPr>
      </w:pPr>
      <w:r>
        <w:rPr>
          <w:sz w:val="24"/>
          <w:szCs w:val="24"/>
        </w:rPr>
        <w:t>Er zijn twee soorten boetes:</w:t>
      </w:r>
    </w:p>
    <w:p w14:paraId="30CDBB12" w14:textId="77777777" w:rsidR="00671050" w:rsidRDefault="00671050" w:rsidP="00671050">
      <w:pPr>
        <w:pStyle w:val="Lijstalinea"/>
        <w:numPr>
          <w:ilvl w:val="0"/>
          <w:numId w:val="9"/>
        </w:numPr>
        <w:rPr>
          <w:sz w:val="24"/>
          <w:szCs w:val="24"/>
        </w:rPr>
      </w:pPr>
      <w:r>
        <w:rPr>
          <w:sz w:val="24"/>
          <w:szCs w:val="24"/>
        </w:rPr>
        <w:t>boetes opgelegd door N.B.B. of een door de N.B.B. gemachtigde (b.v. een district van de N.B.B., een rayonbestuur of een districtsbestuur)</w:t>
      </w:r>
      <w:r w:rsidR="00F41B9D">
        <w:rPr>
          <w:sz w:val="24"/>
          <w:szCs w:val="24"/>
        </w:rPr>
        <w:t>. Deze boetes word</w:t>
      </w:r>
      <w:r w:rsidR="00973FAA">
        <w:rPr>
          <w:sz w:val="24"/>
          <w:szCs w:val="24"/>
        </w:rPr>
        <w:t xml:space="preserve">en doorbelast aan een individuele speler/begeleider of het betreffende team. Overige boetes komen in beginsel ten laste van de vereniging, als blijkt dat de reden buiten de invloedssfeer ligt van een individuele speler/begeleider of een team. Dit is ter beoordeling van het bestuur. </w:t>
      </w:r>
    </w:p>
    <w:p w14:paraId="5F8E5BE8" w14:textId="77777777" w:rsidR="00671050" w:rsidRDefault="00671050" w:rsidP="00671050">
      <w:pPr>
        <w:pStyle w:val="Lijstalinea"/>
        <w:numPr>
          <w:ilvl w:val="0"/>
          <w:numId w:val="9"/>
        </w:numPr>
        <w:rPr>
          <w:sz w:val="24"/>
          <w:szCs w:val="24"/>
        </w:rPr>
      </w:pPr>
      <w:r>
        <w:rPr>
          <w:sz w:val="24"/>
          <w:szCs w:val="24"/>
        </w:rPr>
        <w:t>boetes opgelegd door de vereniging intern.</w:t>
      </w:r>
    </w:p>
    <w:p w14:paraId="7368C039" w14:textId="77777777" w:rsidR="0095191D" w:rsidRDefault="00671050" w:rsidP="0095191D">
      <w:pPr>
        <w:rPr>
          <w:sz w:val="24"/>
          <w:szCs w:val="24"/>
        </w:rPr>
      </w:pPr>
      <w:r>
        <w:rPr>
          <w:sz w:val="24"/>
          <w:szCs w:val="24"/>
        </w:rPr>
        <w:t>Verenigingsboetes zullen worden opgelegd wegens</w:t>
      </w:r>
      <w:r w:rsidR="00973FAA">
        <w:rPr>
          <w:sz w:val="24"/>
          <w:szCs w:val="24"/>
        </w:rPr>
        <w:t xml:space="preserve"> het niet/niet volledig uitvoeren van zijn/haar taak en leiden tot onderstaande sancties</w:t>
      </w:r>
      <w:r>
        <w:rPr>
          <w:sz w:val="24"/>
          <w:szCs w:val="24"/>
        </w:rPr>
        <w:t>:</w:t>
      </w:r>
    </w:p>
    <w:tbl>
      <w:tblPr>
        <w:tblStyle w:val="Tabelraster"/>
        <w:tblW w:w="9923" w:type="dxa"/>
        <w:tblInd w:w="-5" w:type="dxa"/>
        <w:tblLayout w:type="fixed"/>
        <w:tblLook w:val="01E0" w:firstRow="1" w:lastRow="1" w:firstColumn="1" w:lastColumn="1" w:noHBand="0" w:noVBand="0"/>
      </w:tblPr>
      <w:tblGrid>
        <w:gridCol w:w="1843"/>
        <w:gridCol w:w="2590"/>
        <w:gridCol w:w="2700"/>
        <w:gridCol w:w="2790"/>
      </w:tblGrid>
      <w:tr w:rsidR="00F403F7" w14:paraId="3FA1F40D" w14:textId="77777777" w:rsidTr="002A0B7F">
        <w:tc>
          <w:tcPr>
            <w:tcW w:w="1843" w:type="dxa"/>
          </w:tcPr>
          <w:p w14:paraId="14A34EF5" w14:textId="77777777" w:rsidR="00F403F7" w:rsidRPr="002A0B7F" w:rsidRDefault="00F403F7" w:rsidP="00D23D14">
            <w:pPr>
              <w:rPr>
                <w:rFonts w:cstheme="minorHAnsi"/>
                <w:b/>
                <w:bCs/>
              </w:rPr>
            </w:pPr>
            <w:proofErr w:type="spellStart"/>
            <w:r w:rsidRPr="002A0B7F">
              <w:rPr>
                <w:rFonts w:cstheme="minorHAnsi"/>
                <w:b/>
                <w:bCs/>
              </w:rPr>
              <w:t>Leeftijdsgroep</w:t>
            </w:r>
            <w:proofErr w:type="spellEnd"/>
          </w:p>
        </w:tc>
        <w:tc>
          <w:tcPr>
            <w:tcW w:w="2590" w:type="dxa"/>
          </w:tcPr>
          <w:p w14:paraId="5818D768" w14:textId="77777777" w:rsidR="00F403F7" w:rsidRPr="002A0B7F" w:rsidRDefault="00F403F7" w:rsidP="00D23D14">
            <w:pPr>
              <w:rPr>
                <w:rFonts w:cstheme="minorHAnsi"/>
                <w:b/>
                <w:bCs/>
              </w:rPr>
            </w:pPr>
            <w:r w:rsidRPr="002A0B7F">
              <w:rPr>
                <w:rFonts w:cstheme="minorHAnsi"/>
                <w:b/>
                <w:bCs/>
              </w:rPr>
              <w:t>1</w:t>
            </w:r>
            <w:r w:rsidRPr="002A0B7F">
              <w:rPr>
                <w:rFonts w:cstheme="minorHAnsi"/>
                <w:b/>
                <w:bCs/>
                <w:vertAlign w:val="superscript"/>
              </w:rPr>
              <w:t>e</w:t>
            </w:r>
            <w:r w:rsidRPr="002A0B7F">
              <w:rPr>
                <w:rFonts w:cstheme="minorHAnsi"/>
                <w:b/>
                <w:bCs/>
              </w:rPr>
              <w:t xml:space="preserve"> </w:t>
            </w:r>
            <w:proofErr w:type="spellStart"/>
            <w:r w:rsidRPr="002A0B7F">
              <w:rPr>
                <w:rFonts w:cstheme="minorHAnsi"/>
                <w:b/>
                <w:bCs/>
              </w:rPr>
              <w:t>overtreding</w:t>
            </w:r>
            <w:proofErr w:type="spellEnd"/>
          </w:p>
        </w:tc>
        <w:tc>
          <w:tcPr>
            <w:tcW w:w="2700" w:type="dxa"/>
          </w:tcPr>
          <w:p w14:paraId="4C0C98C8" w14:textId="77777777" w:rsidR="00F403F7" w:rsidRPr="002A0B7F" w:rsidRDefault="00F403F7" w:rsidP="00D23D14">
            <w:pPr>
              <w:rPr>
                <w:rFonts w:cstheme="minorHAnsi"/>
                <w:b/>
                <w:bCs/>
              </w:rPr>
            </w:pPr>
            <w:r w:rsidRPr="002A0B7F">
              <w:rPr>
                <w:rFonts w:cstheme="minorHAnsi"/>
                <w:b/>
                <w:bCs/>
              </w:rPr>
              <w:t>2</w:t>
            </w:r>
            <w:r w:rsidRPr="002A0B7F">
              <w:rPr>
                <w:rFonts w:cstheme="minorHAnsi"/>
                <w:b/>
                <w:bCs/>
                <w:vertAlign w:val="superscript"/>
              </w:rPr>
              <w:t>e</w:t>
            </w:r>
            <w:r w:rsidRPr="002A0B7F">
              <w:rPr>
                <w:rFonts w:cstheme="minorHAnsi"/>
                <w:b/>
                <w:bCs/>
              </w:rPr>
              <w:t xml:space="preserve"> </w:t>
            </w:r>
            <w:proofErr w:type="spellStart"/>
            <w:r w:rsidRPr="002A0B7F">
              <w:rPr>
                <w:rFonts w:cstheme="minorHAnsi"/>
                <w:b/>
                <w:bCs/>
              </w:rPr>
              <w:t>overtreding</w:t>
            </w:r>
            <w:proofErr w:type="spellEnd"/>
          </w:p>
        </w:tc>
        <w:tc>
          <w:tcPr>
            <w:tcW w:w="2790" w:type="dxa"/>
          </w:tcPr>
          <w:p w14:paraId="1A4E0EFE" w14:textId="77777777" w:rsidR="00F403F7" w:rsidRPr="002A0B7F" w:rsidRDefault="006E00E5" w:rsidP="00D23D14">
            <w:pPr>
              <w:rPr>
                <w:rFonts w:cstheme="minorHAnsi"/>
                <w:b/>
                <w:bCs/>
              </w:rPr>
            </w:pPr>
            <w:proofErr w:type="spellStart"/>
            <w:r w:rsidRPr="002A0B7F">
              <w:rPr>
                <w:rFonts w:cstheme="minorHAnsi"/>
                <w:b/>
                <w:bCs/>
              </w:rPr>
              <w:t>V</w:t>
            </w:r>
            <w:r w:rsidR="00F403F7" w:rsidRPr="002A0B7F">
              <w:rPr>
                <w:rFonts w:cstheme="minorHAnsi"/>
                <w:b/>
                <w:bCs/>
              </w:rPr>
              <w:t>erdere</w:t>
            </w:r>
            <w:proofErr w:type="spellEnd"/>
            <w:r w:rsidR="00F403F7" w:rsidRPr="002A0B7F">
              <w:rPr>
                <w:rFonts w:cstheme="minorHAnsi"/>
                <w:b/>
                <w:bCs/>
              </w:rPr>
              <w:t xml:space="preserve"> </w:t>
            </w:r>
            <w:proofErr w:type="spellStart"/>
            <w:r w:rsidR="00F403F7" w:rsidRPr="002A0B7F">
              <w:rPr>
                <w:rFonts w:cstheme="minorHAnsi"/>
                <w:b/>
                <w:bCs/>
              </w:rPr>
              <w:t>overtredingen</w:t>
            </w:r>
            <w:proofErr w:type="spellEnd"/>
          </w:p>
        </w:tc>
      </w:tr>
      <w:tr w:rsidR="00F403F7" w14:paraId="52B6CA76" w14:textId="77777777" w:rsidTr="002A0B7F">
        <w:tc>
          <w:tcPr>
            <w:tcW w:w="1843" w:type="dxa"/>
          </w:tcPr>
          <w:p w14:paraId="431C5F07" w14:textId="77777777" w:rsidR="00F403F7" w:rsidRPr="002A0B7F" w:rsidRDefault="00F403F7" w:rsidP="00D23D14">
            <w:pPr>
              <w:rPr>
                <w:rFonts w:cstheme="minorHAnsi"/>
              </w:rPr>
            </w:pPr>
            <w:r w:rsidRPr="002A0B7F">
              <w:rPr>
                <w:rFonts w:cstheme="minorHAnsi"/>
              </w:rPr>
              <w:t xml:space="preserve">Tot en met u16 </w:t>
            </w:r>
          </w:p>
          <w:p w14:paraId="3276743F" w14:textId="77777777" w:rsidR="00F403F7" w:rsidRPr="002A0B7F" w:rsidRDefault="00F403F7" w:rsidP="00D23D14">
            <w:pPr>
              <w:rPr>
                <w:rFonts w:cstheme="minorHAnsi"/>
              </w:rPr>
            </w:pPr>
          </w:p>
        </w:tc>
        <w:tc>
          <w:tcPr>
            <w:tcW w:w="2590" w:type="dxa"/>
          </w:tcPr>
          <w:p w14:paraId="05567386"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609A9EF7" w14:textId="77777777" w:rsidR="00F403F7" w:rsidRPr="002A0B7F" w:rsidRDefault="00F403F7" w:rsidP="00F403F7">
            <w:pPr>
              <w:numPr>
                <w:ilvl w:val="0"/>
                <w:numId w:val="20"/>
              </w:numPr>
              <w:rPr>
                <w:rFonts w:cstheme="minorHAnsi"/>
              </w:rPr>
            </w:pPr>
            <w:r w:rsidRPr="002A0B7F">
              <w:rPr>
                <w:rFonts w:cstheme="minorHAnsi"/>
              </w:rPr>
              <w:t xml:space="preserve">Extra </w:t>
            </w:r>
            <w:proofErr w:type="spellStart"/>
            <w:r w:rsidRPr="002A0B7F">
              <w:rPr>
                <w:rFonts w:cstheme="minorHAnsi"/>
              </w:rPr>
              <w:t>taak</w:t>
            </w:r>
            <w:proofErr w:type="spellEnd"/>
          </w:p>
        </w:tc>
        <w:tc>
          <w:tcPr>
            <w:tcW w:w="2700" w:type="dxa"/>
          </w:tcPr>
          <w:p w14:paraId="26D147EB" w14:textId="77777777" w:rsidR="00F403F7" w:rsidRPr="002A0B7F" w:rsidRDefault="00F403F7" w:rsidP="00F403F7">
            <w:pPr>
              <w:numPr>
                <w:ilvl w:val="0"/>
                <w:numId w:val="20"/>
              </w:numPr>
              <w:rPr>
                <w:rFonts w:cstheme="minorHAnsi"/>
                <w:lang w:val="nl-NL"/>
              </w:rPr>
            </w:pPr>
            <w:proofErr w:type="spellStart"/>
            <w:r w:rsidRPr="002A0B7F">
              <w:rPr>
                <w:rFonts w:cstheme="minorHAnsi"/>
              </w:rPr>
              <w:t>Thuiswedstrijd</w:t>
            </w:r>
            <w:proofErr w:type="spellEnd"/>
            <w:r w:rsidRPr="002A0B7F">
              <w:rPr>
                <w:rFonts w:cstheme="minorHAnsi"/>
              </w:rPr>
              <w:t xml:space="preserve"> </w:t>
            </w:r>
            <w:proofErr w:type="spellStart"/>
            <w:r w:rsidRPr="002A0B7F">
              <w:rPr>
                <w:rFonts w:cstheme="minorHAnsi"/>
              </w:rPr>
              <w:t>schorsing</w:t>
            </w:r>
            <w:proofErr w:type="spellEnd"/>
            <w:r w:rsidRPr="002A0B7F">
              <w:rPr>
                <w:rFonts w:cstheme="minorHAnsi"/>
              </w:rPr>
              <w:t xml:space="preserve"> (</w:t>
            </w:r>
            <w:proofErr w:type="spellStart"/>
            <w:r w:rsidRPr="002A0B7F">
              <w:rPr>
                <w:rFonts w:cstheme="minorHAnsi"/>
              </w:rPr>
              <w:t>wel</w:t>
            </w:r>
            <w:proofErr w:type="spellEnd"/>
            <w:r w:rsidRPr="002A0B7F">
              <w:rPr>
                <w:rFonts w:cstheme="minorHAnsi"/>
              </w:rPr>
              <w:t xml:space="preserve"> </w:t>
            </w:r>
            <w:proofErr w:type="spellStart"/>
            <w:r w:rsidRPr="002A0B7F">
              <w:rPr>
                <w:rFonts w:cstheme="minorHAnsi"/>
              </w:rPr>
              <w:t>aanwezig</w:t>
            </w:r>
            <w:proofErr w:type="spellEnd"/>
            <w:r w:rsidRPr="002A0B7F">
              <w:rPr>
                <w:rFonts w:cstheme="minorHAnsi"/>
              </w:rPr>
              <w:t xml:space="preserve"> in tenue)</w:t>
            </w:r>
          </w:p>
          <w:p w14:paraId="45C0C236"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0EE7622B" w14:textId="77777777" w:rsidR="00F403F7" w:rsidRPr="002A0B7F" w:rsidRDefault="00F403F7" w:rsidP="00F403F7">
            <w:pPr>
              <w:numPr>
                <w:ilvl w:val="0"/>
                <w:numId w:val="20"/>
              </w:numPr>
              <w:rPr>
                <w:rFonts w:cstheme="minorHAnsi"/>
              </w:rPr>
            </w:pPr>
            <w:r w:rsidRPr="002A0B7F">
              <w:rPr>
                <w:rFonts w:cstheme="minorHAnsi"/>
              </w:rPr>
              <w:t xml:space="preserve">Extra </w:t>
            </w:r>
            <w:proofErr w:type="spellStart"/>
            <w:r w:rsidRPr="002A0B7F">
              <w:rPr>
                <w:rFonts w:cstheme="minorHAnsi"/>
              </w:rPr>
              <w:t>taak</w:t>
            </w:r>
            <w:proofErr w:type="spellEnd"/>
          </w:p>
        </w:tc>
        <w:tc>
          <w:tcPr>
            <w:tcW w:w="2790" w:type="dxa"/>
          </w:tcPr>
          <w:p w14:paraId="5DADC936" w14:textId="77777777" w:rsidR="00F403F7" w:rsidRPr="002A0B7F" w:rsidRDefault="00F403F7" w:rsidP="00F403F7">
            <w:pPr>
              <w:numPr>
                <w:ilvl w:val="0"/>
                <w:numId w:val="20"/>
              </w:numPr>
              <w:rPr>
                <w:rFonts w:cstheme="minorHAnsi"/>
                <w:lang w:val="nl-NL"/>
              </w:rPr>
            </w:pPr>
            <w:proofErr w:type="spellStart"/>
            <w:r w:rsidRPr="002A0B7F">
              <w:rPr>
                <w:rFonts w:cstheme="minorHAnsi"/>
              </w:rPr>
              <w:t>Thuiswedstrijd</w:t>
            </w:r>
            <w:proofErr w:type="spellEnd"/>
            <w:r w:rsidRPr="002A0B7F">
              <w:rPr>
                <w:rFonts w:cstheme="minorHAnsi"/>
              </w:rPr>
              <w:t xml:space="preserve"> </w:t>
            </w:r>
            <w:proofErr w:type="spellStart"/>
            <w:r w:rsidRPr="002A0B7F">
              <w:rPr>
                <w:rFonts w:cstheme="minorHAnsi"/>
              </w:rPr>
              <w:t>schorsing</w:t>
            </w:r>
            <w:proofErr w:type="spellEnd"/>
            <w:r w:rsidRPr="002A0B7F">
              <w:rPr>
                <w:rFonts w:cstheme="minorHAnsi"/>
              </w:rPr>
              <w:t xml:space="preserve"> (</w:t>
            </w:r>
            <w:proofErr w:type="spellStart"/>
            <w:r w:rsidRPr="002A0B7F">
              <w:rPr>
                <w:rFonts w:cstheme="minorHAnsi"/>
              </w:rPr>
              <w:t>wel</w:t>
            </w:r>
            <w:proofErr w:type="spellEnd"/>
            <w:r w:rsidRPr="002A0B7F">
              <w:rPr>
                <w:rFonts w:cstheme="minorHAnsi"/>
              </w:rPr>
              <w:t xml:space="preserve"> </w:t>
            </w:r>
            <w:proofErr w:type="spellStart"/>
            <w:r w:rsidRPr="002A0B7F">
              <w:rPr>
                <w:rFonts w:cstheme="minorHAnsi"/>
              </w:rPr>
              <w:t>aanwezig</w:t>
            </w:r>
            <w:proofErr w:type="spellEnd"/>
            <w:r w:rsidRPr="002A0B7F">
              <w:rPr>
                <w:rFonts w:cstheme="minorHAnsi"/>
              </w:rPr>
              <w:t xml:space="preserve"> in tenue)</w:t>
            </w:r>
          </w:p>
          <w:p w14:paraId="6F0D024B"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611DE3BE" w14:textId="77777777" w:rsidR="00F403F7" w:rsidRPr="002A0B7F" w:rsidRDefault="00F403F7" w:rsidP="00F403F7">
            <w:pPr>
              <w:numPr>
                <w:ilvl w:val="0"/>
                <w:numId w:val="19"/>
              </w:numPr>
              <w:rPr>
                <w:rFonts w:cstheme="minorHAnsi"/>
              </w:rPr>
            </w:pPr>
            <w:r w:rsidRPr="002A0B7F">
              <w:rPr>
                <w:rFonts w:cstheme="minorHAnsi"/>
              </w:rPr>
              <w:t xml:space="preserve">Extra </w:t>
            </w:r>
            <w:proofErr w:type="spellStart"/>
            <w:r w:rsidRPr="002A0B7F">
              <w:rPr>
                <w:rFonts w:cstheme="minorHAnsi"/>
              </w:rPr>
              <w:t>taak</w:t>
            </w:r>
            <w:proofErr w:type="spellEnd"/>
          </w:p>
        </w:tc>
      </w:tr>
      <w:tr w:rsidR="00F403F7" w14:paraId="13539069" w14:textId="77777777" w:rsidTr="002A0B7F">
        <w:tc>
          <w:tcPr>
            <w:tcW w:w="1843" w:type="dxa"/>
          </w:tcPr>
          <w:p w14:paraId="4981F3EC" w14:textId="77777777" w:rsidR="00F403F7" w:rsidRPr="002A0B7F" w:rsidRDefault="00F403F7" w:rsidP="00D23D14">
            <w:pPr>
              <w:rPr>
                <w:rFonts w:cstheme="minorHAnsi"/>
              </w:rPr>
            </w:pPr>
            <w:r w:rsidRPr="002A0B7F">
              <w:rPr>
                <w:rFonts w:cstheme="minorHAnsi"/>
              </w:rPr>
              <w:t xml:space="preserve">U18 </w:t>
            </w:r>
            <w:proofErr w:type="spellStart"/>
            <w:r w:rsidRPr="002A0B7F">
              <w:rPr>
                <w:rFonts w:cstheme="minorHAnsi"/>
              </w:rPr>
              <w:t>en</w:t>
            </w:r>
            <w:proofErr w:type="spellEnd"/>
            <w:r w:rsidRPr="002A0B7F">
              <w:rPr>
                <w:rFonts w:cstheme="minorHAnsi"/>
              </w:rPr>
              <w:t xml:space="preserve"> </w:t>
            </w:r>
            <w:proofErr w:type="spellStart"/>
            <w:r w:rsidRPr="002A0B7F">
              <w:rPr>
                <w:rFonts w:cstheme="minorHAnsi"/>
              </w:rPr>
              <w:t>ouder</w:t>
            </w:r>
            <w:proofErr w:type="spellEnd"/>
          </w:p>
        </w:tc>
        <w:tc>
          <w:tcPr>
            <w:tcW w:w="2590" w:type="dxa"/>
          </w:tcPr>
          <w:p w14:paraId="19778385" w14:textId="77777777" w:rsidR="00F403F7" w:rsidRPr="002A0B7F" w:rsidRDefault="00F403F7" w:rsidP="00F403F7">
            <w:pPr>
              <w:numPr>
                <w:ilvl w:val="0"/>
                <w:numId w:val="20"/>
              </w:numPr>
              <w:rPr>
                <w:rFonts w:cstheme="minorHAnsi"/>
                <w:lang w:val="nl-NL"/>
              </w:rPr>
            </w:pPr>
            <w:r w:rsidRPr="002A0B7F">
              <w:rPr>
                <w:rFonts w:cstheme="minorHAnsi"/>
              </w:rPr>
              <w:t xml:space="preserve">1 </w:t>
            </w:r>
            <w:proofErr w:type="spellStart"/>
            <w:r w:rsidRPr="002A0B7F">
              <w:rPr>
                <w:rFonts w:cstheme="minorHAnsi"/>
              </w:rPr>
              <w:t>thuiswedstrijd</w:t>
            </w:r>
            <w:proofErr w:type="spellEnd"/>
            <w:r w:rsidRPr="002A0B7F">
              <w:rPr>
                <w:rFonts w:cstheme="minorHAnsi"/>
              </w:rPr>
              <w:t xml:space="preserve"> </w:t>
            </w:r>
            <w:proofErr w:type="spellStart"/>
            <w:r w:rsidRPr="002A0B7F">
              <w:rPr>
                <w:rFonts w:cstheme="minorHAnsi"/>
              </w:rPr>
              <w:t>niet</w:t>
            </w:r>
            <w:proofErr w:type="spellEnd"/>
            <w:r w:rsidRPr="002A0B7F">
              <w:rPr>
                <w:rFonts w:cstheme="minorHAnsi"/>
              </w:rPr>
              <w:t xml:space="preserve"> </w:t>
            </w:r>
            <w:proofErr w:type="spellStart"/>
            <w:r w:rsidRPr="002A0B7F">
              <w:rPr>
                <w:rFonts w:cstheme="minorHAnsi"/>
              </w:rPr>
              <w:t>spelen</w:t>
            </w:r>
            <w:proofErr w:type="spellEnd"/>
            <w:r w:rsidRPr="002A0B7F">
              <w:rPr>
                <w:rFonts w:cstheme="minorHAnsi"/>
              </w:rPr>
              <w:t xml:space="preserve"> (</w:t>
            </w:r>
            <w:proofErr w:type="spellStart"/>
            <w:r w:rsidRPr="002A0B7F">
              <w:rPr>
                <w:rFonts w:cstheme="minorHAnsi"/>
              </w:rPr>
              <w:t>wel</w:t>
            </w:r>
            <w:proofErr w:type="spellEnd"/>
            <w:r w:rsidRPr="002A0B7F">
              <w:rPr>
                <w:rFonts w:cstheme="minorHAnsi"/>
              </w:rPr>
              <w:t xml:space="preserve"> </w:t>
            </w:r>
            <w:proofErr w:type="spellStart"/>
            <w:r w:rsidRPr="002A0B7F">
              <w:rPr>
                <w:rFonts w:cstheme="minorHAnsi"/>
              </w:rPr>
              <w:t>aanwezig</w:t>
            </w:r>
            <w:proofErr w:type="spellEnd"/>
            <w:r w:rsidRPr="002A0B7F">
              <w:rPr>
                <w:rFonts w:cstheme="minorHAnsi"/>
              </w:rPr>
              <w:t xml:space="preserve"> in tenue)</w:t>
            </w:r>
          </w:p>
          <w:p w14:paraId="18FD568B"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49EDC213" w14:textId="77777777" w:rsidR="00F403F7" w:rsidRPr="002A0B7F" w:rsidRDefault="00F403F7" w:rsidP="00F403F7">
            <w:pPr>
              <w:numPr>
                <w:ilvl w:val="0"/>
                <w:numId w:val="20"/>
              </w:numPr>
              <w:rPr>
                <w:rFonts w:cstheme="minorHAnsi"/>
              </w:rPr>
            </w:pPr>
            <w:r w:rsidRPr="002A0B7F">
              <w:rPr>
                <w:rFonts w:cstheme="minorHAnsi"/>
              </w:rPr>
              <w:t xml:space="preserve">Extra </w:t>
            </w:r>
            <w:proofErr w:type="spellStart"/>
            <w:r w:rsidRPr="002A0B7F">
              <w:rPr>
                <w:rFonts w:cstheme="minorHAnsi"/>
              </w:rPr>
              <w:t>taak</w:t>
            </w:r>
            <w:proofErr w:type="spellEnd"/>
          </w:p>
        </w:tc>
        <w:tc>
          <w:tcPr>
            <w:tcW w:w="2700" w:type="dxa"/>
          </w:tcPr>
          <w:p w14:paraId="413B39DB" w14:textId="77777777" w:rsidR="00F403F7" w:rsidRPr="002A0B7F" w:rsidRDefault="00F403F7" w:rsidP="00F403F7">
            <w:pPr>
              <w:numPr>
                <w:ilvl w:val="0"/>
                <w:numId w:val="20"/>
              </w:numPr>
              <w:rPr>
                <w:rFonts w:cstheme="minorHAnsi"/>
                <w:lang w:val="nl-NL"/>
              </w:rPr>
            </w:pPr>
            <w:r w:rsidRPr="002A0B7F">
              <w:rPr>
                <w:rFonts w:cstheme="minorHAnsi"/>
              </w:rPr>
              <w:t xml:space="preserve">1 </w:t>
            </w:r>
            <w:proofErr w:type="spellStart"/>
            <w:r w:rsidRPr="002A0B7F">
              <w:rPr>
                <w:rFonts w:cstheme="minorHAnsi"/>
              </w:rPr>
              <w:t>thuiswedstrijd</w:t>
            </w:r>
            <w:proofErr w:type="spellEnd"/>
            <w:r w:rsidRPr="002A0B7F">
              <w:rPr>
                <w:rFonts w:cstheme="minorHAnsi"/>
              </w:rPr>
              <w:t xml:space="preserve"> </w:t>
            </w:r>
            <w:proofErr w:type="spellStart"/>
            <w:r w:rsidRPr="002A0B7F">
              <w:rPr>
                <w:rFonts w:cstheme="minorHAnsi"/>
              </w:rPr>
              <w:t>niet</w:t>
            </w:r>
            <w:proofErr w:type="spellEnd"/>
            <w:r w:rsidRPr="002A0B7F">
              <w:rPr>
                <w:rFonts w:cstheme="minorHAnsi"/>
              </w:rPr>
              <w:t xml:space="preserve"> </w:t>
            </w:r>
            <w:proofErr w:type="spellStart"/>
            <w:r w:rsidRPr="002A0B7F">
              <w:rPr>
                <w:rFonts w:cstheme="minorHAnsi"/>
              </w:rPr>
              <w:t>spelen</w:t>
            </w:r>
            <w:proofErr w:type="spellEnd"/>
            <w:r w:rsidRPr="002A0B7F">
              <w:rPr>
                <w:rFonts w:cstheme="minorHAnsi"/>
              </w:rPr>
              <w:t xml:space="preserve"> (</w:t>
            </w:r>
            <w:proofErr w:type="spellStart"/>
            <w:r w:rsidRPr="002A0B7F">
              <w:rPr>
                <w:rFonts w:cstheme="minorHAnsi"/>
              </w:rPr>
              <w:t>wel</w:t>
            </w:r>
            <w:proofErr w:type="spellEnd"/>
            <w:r w:rsidRPr="002A0B7F">
              <w:rPr>
                <w:rFonts w:cstheme="minorHAnsi"/>
              </w:rPr>
              <w:t xml:space="preserve"> </w:t>
            </w:r>
            <w:proofErr w:type="spellStart"/>
            <w:r w:rsidRPr="002A0B7F">
              <w:rPr>
                <w:rFonts w:cstheme="minorHAnsi"/>
              </w:rPr>
              <w:t>aanwezig</w:t>
            </w:r>
            <w:proofErr w:type="spellEnd"/>
            <w:r w:rsidRPr="002A0B7F">
              <w:rPr>
                <w:rFonts w:cstheme="minorHAnsi"/>
              </w:rPr>
              <w:t xml:space="preserve"> in tenue).</w:t>
            </w:r>
          </w:p>
          <w:p w14:paraId="18275011"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373756EC" w14:textId="77777777" w:rsidR="00F403F7" w:rsidRPr="002A0B7F" w:rsidRDefault="00F403F7" w:rsidP="00F403F7">
            <w:pPr>
              <w:numPr>
                <w:ilvl w:val="0"/>
                <w:numId w:val="20"/>
              </w:numPr>
              <w:rPr>
                <w:rFonts w:cstheme="minorHAnsi"/>
              </w:rPr>
            </w:pPr>
            <w:r w:rsidRPr="002A0B7F">
              <w:rPr>
                <w:rFonts w:cstheme="minorHAnsi"/>
              </w:rPr>
              <w:t xml:space="preserve">Extra </w:t>
            </w:r>
            <w:proofErr w:type="spellStart"/>
            <w:r w:rsidRPr="002A0B7F">
              <w:rPr>
                <w:rFonts w:cstheme="minorHAnsi"/>
              </w:rPr>
              <w:t>taak</w:t>
            </w:r>
            <w:proofErr w:type="spellEnd"/>
          </w:p>
        </w:tc>
        <w:tc>
          <w:tcPr>
            <w:tcW w:w="2790" w:type="dxa"/>
          </w:tcPr>
          <w:p w14:paraId="610E5ECB" w14:textId="77777777" w:rsidR="00F403F7" w:rsidRPr="002A0B7F" w:rsidRDefault="00F403F7" w:rsidP="00F403F7">
            <w:pPr>
              <w:numPr>
                <w:ilvl w:val="0"/>
                <w:numId w:val="20"/>
              </w:numPr>
              <w:rPr>
                <w:rFonts w:cstheme="minorHAnsi"/>
                <w:lang w:val="nl-NL"/>
              </w:rPr>
            </w:pPr>
            <w:r w:rsidRPr="002A0B7F">
              <w:rPr>
                <w:rFonts w:cstheme="minorHAnsi"/>
              </w:rPr>
              <w:t xml:space="preserve">1 </w:t>
            </w:r>
            <w:proofErr w:type="spellStart"/>
            <w:r w:rsidRPr="002A0B7F">
              <w:rPr>
                <w:rFonts w:cstheme="minorHAnsi"/>
              </w:rPr>
              <w:t>thuiswedstrijd</w:t>
            </w:r>
            <w:proofErr w:type="spellEnd"/>
            <w:r w:rsidRPr="002A0B7F">
              <w:rPr>
                <w:rFonts w:cstheme="minorHAnsi"/>
              </w:rPr>
              <w:t xml:space="preserve"> </w:t>
            </w:r>
            <w:proofErr w:type="spellStart"/>
            <w:r w:rsidRPr="002A0B7F">
              <w:rPr>
                <w:rFonts w:cstheme="minorHAnsi"/>
              </w:rPr>
              <w:t>niet</w:t>
            </w:r>
            <w:proofErr w:type="spellEnd"/>
            <w:r w:rsidRPr="002A0B7F">
              <w:rPr>
                <w:rFonts w:cstheme="minorHAnsi"/>
              </w:rPr>
              <w:t xml:space="preserve"> </w:t>
            </w:r>
            <w:proofErr w:type="spellStart"/>
            <w:r w:rsidRPr="002A0B7F">
              <w:rPr>
                <w:rFonts w:cstheme="minorHAnsi"/>
              </w:rPr>
              <w:t>spelen</w:t>
            </w:r>
            <w:proofErr w:type="spellEnd"/>
            <w:r w:rsidRPr="002A0B7F">
              <w:rPr>
                <w:rFonts w:cstheme="minorHAnsi"/>
              </w:rPr>
              <w:t xml:space="preserve"> (</w:t>
            </w:r>
            <w:proofErr w:type="spellStart"/>
            <w:r w:rsidRPr="002A0B7F">
              <w:rPr>
                <w:rFonts w:cstheme="minorHAnsi"/>
              </w:rPr>
              <w:t>wel</w:t>
            </w:r>
            <w:proofErr w:type="spellEnd"/>
            <w:r w:rsidRPr="002A0B7F">
              <w:rPr>
                <w:rFonts w:cstheme="minorHAnsi"/>
              </w:rPr>
              <w:t xml:space="preserve"> </w:t>
            </w:r>
            <w:proofErr w:type="spellStart"/>
            <w:r w:rsidRPr="002A0B7F">
              <w:rPr>
                <w:rFonts w:cstheme="minorHAnsi"/>
              </w:rPr>
              <w:t>aanwezig</w:t>
            </w:r>
            <w:proofErr w:type="spellEnd"/>
            <w:r w:rsidRPr="002A0B7F">
              <w:rPr>
                <w:rFonts w:cstheme="minorHAnsi"/>
              </w:rPr>
              <w:t xml:space="preserve"> in </w:t>
            </w:r>
            <w:proofErr w:type="spellStart"/>
            <w:r w:rsidRPr="002A0B7F">
              <w:rPr>
                <w:rFonts w:cstheme="minorHAnsi"/>
              </w:rPr>
              <w:t>teneu</w:t>
            </w:r>
            <w:proofErr w:type="spellEnd"/>
            <w:r w:rsidRPr="002A0B7F">
              <w:rPr>
                <w:rFonts w:cstheme="minorHAnsi"/>
              </w:rPr>
              <w:t>).</w:t>
            </w:r>
          </w:p>
          <w:p w14:paraId="7F578163" w14:textId="77777777" w:rsidR="00F403F7" w:rsidRPr="002A0B7F" w:rsidRDefault="00F403F7" w:rsidP="00F403F7">
            <w:pPr>
              <w:numPr>
                <w:ilvl w:val="0"/>
                <w:numId w:val="20"/>
              </w:numPr>
              <w:rPr>
                <w:rFonts w:cstheme="minorHAnsi"/>
              </w:rPr>
            </w:pPr>
            <w:proofErr w:type="spellStart"/>
            <w:r w:rsidRPr="002A0B7F">
              <w:rPr>
                <w:rFonts w:cstheme="minorHAnsi"/>
              </w:rPr>
              <w:t>Taak</w:t>
            </w:r>
            <w:proofErr w:type="spellEnd"/>
            <w:r w:rsidRPr="002A0B7F">
              <w:rPr>
                <w:rFonts w:cstheme="minorHAnsi"/>
              </w:rPr>
              <w:t xml:space="preserve"> </w:t>
            </w:r>
            <w:proofErr w:type="spellStart"/>
            <w:r w:rsidRPr="002A0B7F">
              <w:rPr>
                <w:rFonts w:cstheme="minorHAnsi"/>
              </w:rPr>
              <w:t>inhalen</w:t>
            </w:r>
            <w:proofErr w:type="spellEnd"/>
          </w:p>
          <w:p w14:paraId="5B0BA587" w14:textId="77777777" w:rsidR="00F403F7" w:rsidRPr="002A0B7F" w:rsidRDefault="00F403F7" w:rsidP="00F403F7">
            <w:pPr>
              <w:numPr>
                <w:ilvl w:val="0"/>
                <w:numId w:val="19"/>
              </w:numPr>
              <w:rPr>
                <w:rFonts w:cstheme="minorHAnsi"/>
              </w:rPr>
            </w:pPr>
            <w:r w:rsidRPr="002A0B7F">
              <w:rPr>
                <w:rFonts w:cstheme="minorHAnsi"/>
              </w:rPr>
              <w:t xml:space="preserve">Extra </w:t>
            </w:r>
            <w:proofErr w:type="spellStart"/>
            <w:r w:rsidRPr="002A0B7F">
              <w:rPr>
                <w:rFonts w:cstheme="minorHAnsi"/>
              </w:rPr>
              <w:t>taak</w:t>
            </w:r>
            <w:proofErr w:type="spellEnd"/>
          </w:p>
          <w:p w14:paraId="68DA21E7" w14:textId="77777777" w:rsidR="00F403F7" w:rsidRPr="002A0B7F" w:rsidRDefault="00F403F7" w:rsidP="00F403F7">
            <w:pPr>
              <w:numPr>
                <w:ilvl w:val="0"/>
                <w:numId w:val="19"/>
              </w:numPr>
              <w:rPr>
                <w:rFonts w:cstheme="minorHAnsi"/>
              </w:rPr>
            </w:pPr>
            <w:r w:rsidRPr="002A0B7F">
              <w:rPr>
                <w:rFonts w:cstheme="minorHAnsi"/>
              </w:rPr>
              <w:t xml:space="preserve">€ 30,00 </w:t>
            </w:r>
            <w:proofErr w:type="spellStart"/>
            <w:r w:rsidRPr="002A0B7F">
              <w:rPr>
                <w:rFonts w:cstheme="minorHAnsi"/>
              </w:rPr>
              <w:t>boete</w:t>
            </w:r>
            <w:proofErr w:type="spellEnd"/>
          </w:p>
        </w:tc>
      </w:tr>
    </w:tbl>
    <w:p w14:paraId="07D7B86E" w14:textId="77777777" w:rsidR="00C8411A" w:rsidRDefault="00C8411A" w:rsidP="00C8411A">
      <w:pPr>
        <w:rPr>
          <w:sz w:val="24"/>
          <w:szCs w:val="24"/>
        </w:rPr>
      </w:pPr>
    </w:p>
    <w:p w14:paraId="79CB14D8" w14:textId="77777777" w:rsidR="00C8411A" w:rsidRDefault="00C8411A" w:rsidP="00C8411A">
      <w:pPr>
        <w:rPr>
          <w:sz w:val="24"/>
          <w:szCs w:val="24"/>
        </w:rPr>
      </w:pPr>
      <w:r>
        <w:rPr>
          <w:sz w:val="24"/>
          <w:szCs w:val="24"/>
        </w:rPr>
        <w:t>Het betreffende lid wordt geacht zijn/haar schorsing te hebben volbracht indien hij/zij gedurende de wedstrijd van het eigen team op de bank aanwezig is geweest en niet gespeeld heeft.</w:t>
      </w:r>
    </w:p>
    <w:p w14:paraId="7EEBAE35" w14:textId="77777777" w:rsidR="00C8411A" w:rsidRDefault="00C8411A" w:rsidP="00C8411A">
      <w:pPr>
        <w:rPr>
          <w:sz w:val="24"/>
          <w:szCs w:val="24"/>
        </w:rPr>
      </w:pPr>
      <w:r>
        <w:rPr>
          <w:sz w:val="24"/>
          <w:szCs w:val="24"/>
        </w:rPr>
        <w:t xml:space="preserve">De coach kan in voorkomende gevallen het betreffende lid toch aan de wedstrijd deel laten nemen om het staken aan de wedstrijd te voorkomen door b.v. </w:t>
      </w:r>
      <w:proofErr w:type="spellStart"/>
      <w:r>
        <w:rPr>
          <w:sz w:val="24"/>
          <w:szCs w:val="24"/>
        </w:rPr>
        <w:t>ondertal</w:t>
      </w:r>
      <w:proofErr w:type="spellEnd"/>
      <w:r>
        <w:rPr>
          <w:sz w:val="24"/>
          <w:szCs w:val="24"/>
        </w:rPr>
        <w:t xml:space="preserve"> (dit houdt dus in dat het lid zijn/haar schorsing in volledig basketbaltenue uitvoert).</w:t>
      </w:r>
    </w:p>
    <w:p w14:paraId="32871E51" w14:textId="77777777" w:rsidR="005B12D0" w:rsidRDefault="0095191D" w:rsidP="0095191D">
      <w:pPr>
        <w:rPr>
          <w:sz w:val="24"/>
          <w:szCs w:val="24"/>
        </w:rPr>
      </w:pPr>
      <w:r>
        <w:rPr>
          <w:sz w:val="24"/>
          <w:szCs w:val="24"/>
        </w:rPr>
        <w:t>Voor zover er om andere redenen boetes worden opgelegd geschiedt dit n</w:t>
      </w:r>
      <w:r w:rsidR="00F41B9D">
        <w:rPr>
          <w:sz w:val="24"/>
          <w:szCs w:val="24"/>
        </w:rPr>
        <w:t>a</w:t>
      </w:r>
      <w:r>
        <w:rPr>
          <w:sz w:val="24"/>
          <w:szCs w:val="24"/>
        </w:rPr>
        <w:t xml:space="preserve"> een formeel be</w:t>
      </w:r>
      <w:r w:rsidR="00F41B9D">
        <w:rPr>
          <w:sz w:val="24"/>
          <w:szCs w:val="24"/>
        </w:rPr>
        <w:t>s</w:t>
      </w:r>
      <w:r>
        <w:rPr>
          <w:sz w:val="24"/>
          <w:szCs w:val="24"/>
        </w:rPr>
        <w:t xml:space="preserve">luit van het bestuur na publicatie in het </w:t>
      </w:r>
      <w:r w:rsidR="005B12D0">
        <w:rPr>
          <w:sz w:val="24"/>
          <w:szCs w:val="24"/>
        </w:rPr>
        <w:t>verenigingsorgaan</w:t>
      </w:r>
      <w:r>
        <w:rPr>
          <w:sz w:val="24"/>
          <w:szCs w:val="24"/>
        </w:rPr>
        <w:t>.</w:t>
      </w:r>
      <w:r w:rsidR="005B12D0">
        <w:rPr>
          <w:sz w:val="24"/>
          <w:szCs w:val="24"/>
        </w:rPr>
        <w:t xml:space="preserve"> Boetes dienen binnen 10 dagen, na schriftelijke (brief en/of e-mail) kennisgeving door het bestuur aan betrokkene, betaald te worden. Wanneer een boete voor deze termijn niet betaald is, kan een speelverbod opgelegd worden totdat de boete betaald is.</w:t>
      </w:r>
    </w:p>
    <w:p w14:paraId="04A2D508" w14:textId="77777777" w:rsidR="005B12D0" w:rsidRDefault="005B12D0" w:rsidP="0095191D">
      <w:pPr>
        <w:rPr>
          <w:sz w:val="24"/>
          <w:szCs w:val="24"/>
        </w:rPr>
      </w:pPr>
    </w:p>
    <w:p w14:paraId="75D351F2" w14:textId="77777777" w:rsidR="00D23D14" w:rsidRDefault="00D23D14">
      <w:pPr>
        <w:rPr>
          <w:b/>
          <w:sz w:val="36"/>
          <w:szCs w:val="36"/>
        </w:rPr>
      </w:pPr>
      <w:r>
        <w:rPr>
          <w:b/>
          <w:sz w:val="36"/>
          <w:szCs w:val="36"/>
        </w:rPr>
        <w:lastRenderedPageBreak/>
        <w:br w:type="page"/>
      </w:r>
    </w:p>
    <w:p w14:paraId="46FB9A0A" w14:textId="77777777" w:rsidR="00D23D14" w:rsidRPr="005B12D0" w:rsidRDefault="005B12D0">
      <w:pPr>
        <w:jc w:val="center"/>
        <w:rPr>
          <w:b/>
          <w:sz w:val="36"/>
          <w:szCs w:val="36"/>
        </w:rPr>
      </w:pPr>
      <w:r w:rsidRPr="005B12D0">
        <w:rPr>
          <w:b/>
          <w:sz w:val="36"/>
          <w:szCs w:val="36"/>
        </w:rPr>
        <w:lastRenderedPageBreak/>
        <w:t>Van de kleur/kleding van de vereniging</w:t>
      </w:r>
    </w:p>
    <w:p w14:paraId="3D51457A" w14:textId="77777777" w:rsidR="005B12D0" w:rsidRPr="004D7E84" w:rsidRDefault="005B12D0" w:rsidP="004D7E84">
      <w:pPr>
        <w:rPr>
          <w:b/>
        </w:rPr>
      </w:pPr>
      <w:r w:rsidRPr="004D7E84">
        <w:rPr>
          <w:b/>
        </w:rPr>
        <w:t xml:space="preserve">Artikel </w:t>
      </w:r>
      <w:r w:rsidR="009E4B4D">
        <w:rPr>
          <w:b/>
        </w:rPr>
        <w:t>31</w:t>
      </w:r>
      <w:r w:rsidRPr="004D7E84">
        <w:rPr>
          <w:b/>
        </w:rPr>
        <w:t xml:space="preserve"> (kleur vereniging)</w:t>
      </w:r>
    </w:p>
    <w:p w14:paraId="71E33CF9" w14:textId="77777777" w:rsidR="005B12D0" w:rsidRPr="00F87390" w:rsidRDefault="005B12D0" w:rsidP="005B12D0">
      <w:pPr>
        <w:pStyle w:val="Geenafstand"/>
        <w:rPr>
          <w:sz w:val="24"/>
          <w:szCs w:val="24"/>
        </w:rPr>
      </w:pPr>
      <w:r w:rsidRPr="00F87390">
        <w:rPr>
          <w:sz w:val="24"/>
          <w:szCs w:val="24"/>
        </w:rPr>
        <w:t>De kleur van de vereniging is oranje.</w:t>
      </w:r>
    </w:p>
    <w:p w14:paraId="35A70CA0" w14:textId="77777777" w:rsidR="005B12D0" w:rsidRDefault="005B12D0" w:rsidP="0095191D">
      <w:pPr>
        <w:rPr>
          <w:sz w:val="24"/>
          <w:szCs w:val="24"/>
        </w:rPr>
      </w:pPr>
      <w:r>
        <w:rPr>
          <w:sz w:val="24"/>
          <w:szCs w:val="24"/>
        </w:rPr>
        <w:t>De kleding voor zowel de dames als de heren is als volgt:</w:t>
      </w:r>
    </w:p>
    <w:p w14:paraId="649C2CD1" w14:textId="77777777" w:rsidR="005B12D0" w:rsidRDefault="005B12D0" w:rsidP="005B12D0">
      <w:pPr>
        <w:pStyle w:val="Lijstalinea"/>
        <w:numPr>
          <w:ilvl w:val="0"/>
          <w:numId w:val="10"/>
        </w:numPr>
        <w:rPr>
          <w:sz w:val="24"/>
          <w:szCs w:val="24"/>
        </w:rPr>
      </w:pPr>
      <w:r>
        <w:rPr>
          <w:sz w:val="24"/>
          <w:szCs w:val="24"/>
        </w:rPr>
        <w:t>shirt oranje;</w:t>
      </w:r>
    </w:p>
    <w:p w14:paraId="56702DD5" w14:textId="77777777" w:rsidR="005B12D0" w:rsidRDefault="005B12D0" w:rsidP="005B12D0">
      <w:pPr>
        <w:pStyle w:val="Lijstalinea"/>
        <w:numPr>
          <w:ilvl w:val="0"/>
          <w:numId w:val="10"/>
        </w:numPr>
        <w:rPr>
          <w:sz w:val="24"/>
          <w:szCs w:val="24"/>
        </w:rPr>
      </w:pPr>
      <w:r>
        <w:rPr>
          <w:sz w:val="24"/>
          <w:szCs w:val="24"/>
        </w:rPr>
        <w:t>short oranje.</w:t>
      </w:r>
    </w:p>
    <w:p w14:paraId="289B3167" w14:textId="77777777" w:rsidR="005B12D0" w:rsidRDefault="005B12D0" w:rsidP="005B12D0">
      <w:pPr>
        <w:rPr>
          <w:sz w:val="24"/>
          <w:szCs w:val="24"/>
        </w:rPr>
      </w:pPr>
      <w:r>
        <w:rPr>
          <w:sz w:val="24"/>
          <w:szCs w:val="24"/>
        </w:rPr>
        <w:t xml:space="preserve">Het shirt moet aan de voor- </w:t>
      </w:r>
      <w:r w:rsidR="004D7E84">
        <w:rPr>
          <w:sz w:val="24"/>
          <w:szCs w:val="24"/>
        </w:rPr>
        <w:t>en achterzijde</w:t>
      </w:r>
      <w:r>
        <w:rPr>
          <w:sz w:val="24"/>
          <w:szCs w:val="24"/>
        </w:rPr>
        <w:t xml:space="preserve"> het nummer vertonen, zoals voorgeschreven is in de N.B.B. regels. Voorts dient er goed schoeisel gebruikt te worden.</w:t>
      </w:r>
    </w:p>
    <w:p w14:paraId="587D438D" w14:textId="77777777" w:rsidR="00DB1533" w:rsidRPr="00DB1533" w:rsidRDefault="00DB1533" w:rsidP="00DB1533">
      <w:pPr>
        <w:rPr>
          <w:sz w:val="24"/>
          <w:szCs w:val="24"/>
        </w:rPr>
      </w:pPr>
      <w:r w:rsidRPr="00DB1533">
        <w:rPr>
          <w:sz w:val="24"/>
          <w:szCs w:val="24"/>
        </w:rPr>
        <w:t>Indien het wedstrijdreglement een alternatief tenue voorschrijft dient gespeeld te worden in een tenue met een zwart shirt en een zwarte broek.</w:t>
      </w:r>
    </w:p>
    <w:p w14:paraId="64C2FAE8" w14:textId="77777777" w:rsidR="005B12D0" w:rsidRDefault="005B12D0" w:rsidP="005B12D0">
      <w:pPr>
        <w:rPr>
          <w:sz w:val="24"/>
          <w:szCs w:val="24"/>
        </w:rPr>
      </w:pPr>
    </w:p>
    <w:p w14:paraId="272082DB" w14:textId="77777777" w:rsidR="005B12D0" w:rsidRPr="005B12D0" w:rsidRDefault="005B12D0" w:rsidP="005B12D0">
      <w:pPr>
        <w:rPr>
          <w:b/>
          <w:sz w:val="24"/>
          <w:szCs w:val="24"/>
        </w:rPr>
      </w:pPr>
      <w:r w:rsidRPr="005B12D0">
        <w:rPr>
          <w:b/>
          <w:sz w:val="24"/>
          <w:szCs w:val="24"/>
        </w:rPr>
        <w:t xml:space="preserve">Artikel </w:t>
      </w:r>
      <w:r w:rsidR="009E4B4D">
        <w:rPr>
          <w:b/>
          <w:sz w:val="24"/>
          <w:szCs w:val="24"/>
        </w:rPr>
        <w:t>32</w:t>
      </w:r>
      <w:r w:rsidRPr="005B12D0">
        <w:rPr>
          <w:b/>
          <w:sz w:val="24"/>
          <w:szCs w:val="24"/>
        </w:rPr>
        <w:t xml:space="preserve"> (afwijken kleur vereniging)</w:t>
      </w:r>
    </w:p>
    <w:p w14:paraId="2548C69B" w14:textId="77777777" w:rsidR="005B12D0" w:rsidRDefault="005B12D0" w:rsidP="005B12D0">
      <w:pPr>
        <w:rPr>
          <w:sz w:val="24"/>
          <w:szCs w:val="24"/>
        </w:rPr>
      </w:pPr>
      <w:r>
        <w:rPr>
          <w:sz w:val="24"/>
          <w:szCs w:val="24"/>
        </w:rPr>
        <w:t xml:space="preserve">Het bestuur bepaalt wanneer en onder </w:t>
      </w:r>
      <w:r w:rsidR="004D7E84">
        <w:rPr>
          <w:sz w:val="24"/>
          <w:szCs w:val="24"/>
        </w:rPr>
        <w:t>welke</w:t>
      </w:r>
      <w:r>
        <w:rPr>
          <w:sz w:val="24"/>
          <w:szCs w:val="24"/>
        </w:rPr>
        <w:t xml:space="preserve"> voorwaarden mag worden afgeweken van de kleur van de vereniging.</w:t>
      </w:r>
    </w:p>
    <w:p w14:paraId="03ECDBAD" w14:textId="30B41F97" w:rsidR="00DB1533" w:rsidRPr="00DB1533" w:rsidRDefault="00DB1533" w:rsidP="00DB1533">
      <w:pPr>
        <w:rPr>
          <w:sz w:val="24"/>
          <w:szCs w:val="24"/>
        </w:rPr>
      </w:pPr>
      <w:r w:rsidRPr="00DB1533">
        <w:rPr>
          <w:sz w:val="24"/>
          <w:szCs w:val="24"/>
        </w:rPr>
        <w:t>Het bestuur kan bepalen dat het clubtenue wordt voorzien van accenten en bijvoorbeeld sponsoruitingen</w:t>
      </w:r>
      <w:r>
        <w:rPr>
          <w:sz w:val="24"/>
          <w:szCs w:val="24"/>
        </w:rPr>
        <w:t>.</w:t>
      </w:r>
    </w:p>
    <w:p w14:paraId="73F7E0E0" w14:textId="77777777" w:rsidR="005B12D0" w:rsidRDefault="005B12D0" w:rsidP="005B12D0">
      <w:pPr>
        <w:rPr>
          <w:sz w:val="24"/>
          <w:szCs w:val="24"/>
        </w:rPr>
      </w:pPr>
    </w:p>
    <w:p w14:paraId="077AF6E7" w14:textId="77777777" w:rsidR="005B12D0" w:rsidRDefault="005B12D0" w:rsidP="004D7E84">
      <w:pPr>
        <w:jc w:val="center"/>
        <w:rPr>
          <w:b/>
          <w:sz w:val="36"/>
          <w:szCs w:val="36"/>
        </w:rPr>
      </w:pPr>
      <w:r w:rsidRPr="004D7E84">
        <w:rPr>
          <w:b/>
          <w:sz w:val="36"/>
          <w:szCs w:val="36"/>
        </w:rPr>
        <w:t>Het Verenigingsorgaan</w:t>
      </w:r>
    </w:p>
    <w:p w14:paraId="135EA369" w14:textId="77777777" w:rsidR="00E30C82" w:rsidRDefault="004D7E84" w:rsidP="004D7E84">
      <w:pPr>
        <w:rPr>
          <w:sz w:val="24"/>
          <w:szCs w:val="24"/>
        </w:rPr>
      </w:pPr>
      <w:r w:rsidRPr="004D7E84">
        <w:rPr>
          <w:b/>
          <w:sz w:val="24"/>
          <w:szCs w:val="24"/>
        </w:rPr>
        <w:t xml:space="preserve">Artikel </w:t>
      </w:r>
      <w:r w:rsidR="009E4B4D">
        <w:rPr>
          <w:b/>
          <w:sz w:val="24"/>
          <w:szCs w:val="24"/>
        </w:rPr>
        <w:t>33</w:t>
      </w:r>
      <w:r w:rsidRPr="004D7E84">
        <w:rPr>
          <w:b/>
          <w:sz w:val="24"/>
          <w:szCs w:val="24"/>
        </w:rPr>
        <w:t xml:space="preserve"> (het verenigingsorgaan</w:t>
      </w:r>
      <w:r w:rsidR="00E30C82">
        <w:rPr>
          <w:b/>
          <w:sz w:val="24"/>
          <w:szCs w:val="24"/>
        </w:rPr>
        <w:t>)</w:t>
      </w:r>
      <w:r w:rsidRPr="004D7E84">
        <w:rPr>
          <w:b/>
          <w:sz w:val="24"/>
          <w:szCs w:val="24"/>
        </w:rPr>
        <w:t xml:space="preserve"> </w:t>
      </w:r>
    </w:p>
    <w:p w14:paraId="30AF9C0F" w14:textId="77777777" w:rsidR="00973FAA" w:rsidRDefault="00973FAA" w:rsidP="004D7E84">
      <w:pPr>
        <w:rPr>
          <w:sz w:val="24"/>
          <w:szCs w:val="24"/>
        </w:rPr>
      </w:pPr>
      <w:r>
        <w:rPr>
          <w:sz w:val="24"/>
          <w:szCs w:val="24"/>
        </w:rPr>
        <w:t xml:space="preserve">De vereniging heeft een officieel orgaan te weten: de website </w:t>
      </w:r>
      <w:hyperlink r:id="rId7" w:history="1">
        <w:r w:rsidRPr="00910F74">
          <w:rPr>
            <w:rStyle w:val="Hyperlink"/>
            <w:sz w:val="24"/>
            <w:szCs w:val="24"/>
          </w:rPr>
          <w:t>www.bvlisse.nl</w:t>
        </w:r>
      </w:hyperlink>
      <w:r>
        <w:rPr>
          <w:sz w:val="24"/>
          <w:szCs w:val="24"/>
        </w:rPr>
        <w:t>.</w:t>
      </w:r>
    </w:p>
    <w:p w14:paraId="5C02A5AB" w14:textId="77777777" w:rsidR="004D7E84" w:rsidRDefault="004D7E84" w:rsidP="004D7E84">
      <w:pPr>
        <w:rPr>
          <w:sz w:val="24"/>
          <w:szCs w:val="24"/>
        </w:rPr>
      </w:pPr>
      <w:r>
        <w:rPr>
          <w:sz w:val="24"/>
          <w:szCs w:val="24"/>
        </w:rPr>
        <w:t>In het verenigingsorgaan worden mededelingen ter publicatie opgenomen (o.a. het wedstrijdschema; het schema fluiten, timen en scoren; alle wijzigingen van de spelregels), alsmede al het overige wat het bestuur en redactie wenselijk achten. Het bestuur is uiteindelijk verantwoordelijk voor de inhoud van het verenigingsorgaan, tenzij uitdrukkelijk anders vermeld.</w:t>
      </w:r>
    </w:p>
    <w:p w14:paraId="6C9A7021" w14:textId="77777777" w:rsidR="00D23D14" w:rsidRDefault="00D23D14" w:rsidP="004D7E84">
      <w:pPr>
        <w:rPr>
          <w:sz w:val="24"/>
          <w:szCs w:val="24"/>
        </w:rPr>
      </w:pPr>
    </w:p>
    <w:p w14:paraId="7BCC881D" w14:textId="77777777" w:rsidR="0044662C" w:rsidRDefault="0044662C" w:rsidP="0044662C">
      <w:pPr>
        <w:jc w:val="center"/>
        <w:rPr>
          <w:b/>
          <w:sz w:val="36"/>
          <w:szCs w:val="36"/>
        </w:rPr>
      </w:pPr>
      <w:r w:rsidRPr="0044662C">
        <w:rPr>
          <w:b/>
          <w:sz w:val="36"/>
          <w:szCs w:val="36"/>
        </w:rPr>
        <w:t>Beroep</w:t>
      </w:r>
    </w:p>
    <w:p w14:paraId="708EB08D" w14:textId="77777777" w:rsidR="00AD5A41" w:rsidRPr="00404191" w:rsidRDefault="00AD5A41" w:rsidP="00AD5A41">
      <w:pPr>
        <w:rPr>
          <w:b/>
          <w:sz w:val="24"/>
          <w:szCs w:val="24"/>
        </w:rPr>
      </w:pPr>
      <w:r w:rsidRPr="00404191">
        <w:rPr>
          <w:b/>
          <w:sz w:val="24"/>
          <w:szCs w:val="24"/>
        </w:rPr>
        <w:t xml:space="preserve">Artikel </w:t>
      </w:r>
      <w:r w:rsidR="009E4B4D">
        <w:rPr>
          <w:b/>
          <w:sz w:val="24"/>
          <w:szCs w:val="24"/>
        </w:rPr>
        <w:t>34</w:t>
      </w:r>
      <w:r w:rsidR="00D23D14">
        <w:rPr>
          <w:b/>
          <w:sz w:val="24"/>
          <w:szCs w:val="24"/>
        </w:rPr>
        <w:t xml:space="preserve"> </w:t>
      </w:r>
      <w:r w:rsidRPr="00404191">
        <w:rPr>
          <w:b/>
          <w:sz w:val="24"/>
          <w:szCs w:val="24"/>
        </w:rPr>
        <w:t>(</w:t>
      </w:r>
      <w:r w:rsidR="00404191" w:rsidRPr="00404191">
        <w:rPr>
          <w:b/>
          <w:sz w:val="24"/>
          <w:szCs w:val="24"/>
        </w:rPr>
        <w:t>protest</w:t>
      </w:r>
      <w:r w:rsidRPr="00404191">
        <w:rPr>
          <w:b/>
          <w:sz w:val="24"/>
          <w:szCs w:val="24"/>
        </w:rPr>
        <w:t xml:space="preserve"> tegen disciplinaire maatregelen, inclusief schorsing)</w:t>
      </w:r>
    </w:p>
    <w:p w14:paraId="2D180058" w14:textId="77777777" w:rsidR="002A0B7F" w:rsidRDefault="00AD5A41" w:rsidP="002A0B7F">
      <w:pPr>
        <w:rPr>
          <w:sz w:val="24"/>
          <w:szCs w:val="24"/>
        </w:rPr>
      </w:pPr>
      <w:r>
        <w:rPr>
          <w:sz w:val="24"/>
          <w:szCs w:val="24"/>
        </w:rPr>
        <w:t>Leden die het niet eens zijn met de tegen hen genomen tegen disciplinaire maatregelen, inclusief schorsing door het bestuur, kunnen hiertegen in beroep gaan bij de beroepscommissie</w:t>
      </w:r>
    </w:p>
    <w:p w14:paraId="0CD1F1D6" w14:textId="77777777" w:rsidR="002A0B7F" w:rsidRDefault="002A0B7F" w:rsidP="002A0B7F">
      <w:pPr>
        <w:rPr>
          <w:sz w:val="24"/>
          <w:szCs w:val="24"/>
        </w:rPr>
      </w:pPr>
    </w:p>
    <w:p w14:paraId="6D374541" w14:textId="77777777" w:rsidR="00AD5A41" w:rsidRPr="00404191" w:rsidRDefault="00AD5A41">
      <w:pPr>
        <w:jc w:val="center"/>
        <w:rPr>
          <w:b/>
          <w:sz w:val="36"/>
          <w:szCs w:val="36"/>
        </w:rPr>
      </w:pPr>
      <w:r w:rsidRPr="00404191">
        <w:rPr>
          <w:b/>
          <w:sz w:val="36"/>
          <w:szCs w:val="36"/>
        </w:rPr>
        <w:lastRenderedPageBreak/>
        <w:t>Wijziging van het Huishoudelijk Reglement (HHR)</w:t>
      </w:r>
    </w:p>
    <w:p w14:paraId="7C68B663" w14:textId="77777777" w:rsidR="00AD5A41" w:rsidRPr="00404191" w:rsidRDefault="00AD5A41" w:rsidP="00AD5A41">
      <w:pPr>
        <w:rPr>
          <w:b/>
          <w:sz w:val="24"/>
          <w:szCs w:val="24"/>
        </w:rPr>
      </w:pPr>
      <w:r w:rsidRPr="00404191">
        <w:rPr>
          <w:b/>
          <w:sz w:val="24"/>
          <w:szCs w:val="24"/>
        </w:rPr>
        <w:t xml:space="preserve">Artikel </w:t>
      </w:r>
      <w:r w:rsidR="009E4B4D">
        <w:rPr>
          <w:b/>
          <w:sz w:val="24"/>
          <w:szCs w:val="24"/>
        </w:rPr>
        <w:t>35</w:t>
      </w:r>
      <w:r w:rsidRPr="00404191">
        <w:rPr>
          <w:b/>
          <w:sz w:val="24"/>
          <w:szCs w:val="24"/>
        </w:rPr>
        <w:t xml:space="preserve"> (Wijziging Huishoudelijk Reglement)</w:t>
      </w:r>
    </w:p>
    <w:p w14:paraId="5829E3D5" w14:textId="77777777" w:rsidR="00AD5A41" w:rsidRDefault="00AD5A41" w:rsidP="00AD5A41">
      <w:pPr>
        <w:rPr>
          <w:sz w:val="24"/>
          <w:szCs w:val="24"/>
        </w:rPr>
      </w:pPr>
      <w:r>
        <w:rPr>
          <w:sz w:val="24"/>
          <w:szCs w:val="24"/>
        </w:rPr>
        <w:t xml:space="preserve">Wijzigingen in </w:t>
      </w:r>
      <w:r w:rsidR="00404191">
        <w:rPr>
          <w:sz w:val="24"/>
          <w:szCs w:val="24"/>
        </w:rPr>
        <w:t>d</w:t>
      </w:r>
      <w:r>
        <w:rPr>
          <w:sz w:val="24"/>
          <w:szCs w:val="24"/>
        </w:rPr>
        <w:t xml:space="preserve">it huishoudelijk reglement kunnen alleen tot stand komen door een besluit </w:t>
      </w:r>
      <w:r w:rsidR="00404191">
        <w:rPr>
          <w:sz w:val="24"/>
          <w:szCs w:val="24"/>
        </w:rPr>
        <w:t>daartoe</w:t>
      </w:r>
      <w:r>
        <w:rPr>
          <w:sz w:val="24"/>
          <w:szCs w:val="24"/>
        </w:rPr>
        <w:t xml:space="preserve"> van de </w:t>
      </w:r>
      <w:r w:rsidR="00404191">
        <w:rPr>
          <w:sz w:val="24"/>
          <w:szCs w:val="24"/>
        </w:rPr>
        <w:t>algemene</w:t>
      </w:r>
      <w:r>
        <w:rPr>
          <w:sz w:val="24"/>
          <w:szCs w:val="24"/>
        </w:rPr>
        <w:t xml:space="preserve"> ledenvergadering. </w:t>
      </w:r>
      <w:r w:rsidR="00404191">
        <w:rPr>
          <w:sz w:val="24"/>
          <w:szCs w:val="24"/>
        </w:rPr>
        <w:t>Besluiten</w:t>
      </w:r>
      <w:r>
        <w:rPr>
          <w:sz w:val="24"/>
          <w:szCs w:val="24"/>
        </w:rPr>
        <w:t xml:space="preserve"> treden </w:t>
      </w:r>
      <w:r w:rsidR="00404191">
        <w:rPr>
          <w:sz w:val="24"/>
          <w:szCs w:val="24"/>
        </w:rPr>
        <w:t>direct</w:t>
      </w:r>
      <w:r>
        <w:rPr>
          <w:sz w:val="24"/>
          <w:szCs w:val="24"/>
        </w:rPr>
        <w:t xml:space="preserve"> in werking, tenzij </w:t>
      </w:r>
      <w:r w:rsidR="00404191">
        <w:rPr>
          <w:sz w:val="24"/>
          <w:szCs w:val="24"/>
        </w:rPr>
        <w:t>a</w:t>
      </w:r>
      <w:r>
        <w:rPr>
          <w:sz w:val="24"/>
          <w:szCs w:val="24"/>
        </w:rPr>
        <w:t xml:space="preserve">nders vermeld. </w:t>
      </w:r>
      <w:r w:rsidR="00404191">
        <w:rPr>
          <w:sz w:val="24"/>
          <w:szCs w:val="24"/>
        </w:rPr>
        <w:t>Zij</w:t>
      </w:r>
      <w:r>
        <w:rPr>
          <w:sz w:val="24"/>
          <w:szCs w:val="24"/>
        </w:rPr>
        <w:t xml:space="preserve"> </w:t>
      </w:r>
      <w:r w:rsidR="00404191">
        <w:rPr>
          <w:sz w:val="24"/>
          <w:szCs w:val="24"/>
        </w:rPr>
        <w:t>worden</w:t>
      </w:r>
      <w:r>
        <w:rPr>
          <w:sz w:val="24"/>
          <w:szCs w:val="24"/>
        </w:rPr>
        <w:t xml:space="preserve"> in het verenigingsorgaan vermeld.</w:t>
      </w:r>
    </w:p>
    <w:p w14:paraId="5A16438F" w14:textId="77777777" w:rsidR="00AD5A41" w:rsidRDefault="00AD5A41" w:rsidP="00AD5A41">
      <w:pPr>
        <w:rPr>
          <w:sz w:val="24"/>
          <w:szCs w:val="24"/>
        </w:rPr>
      </w:pPr>
    </w:p>
    <w:p w14:paraId="232AB558" w14:textId="77777777" w:rsidR="00AD5A41" w:rsidRPr="00404191" w:rsidRDefault="00AD5A41" w:rsidP="00404191">
      <w:pPr>
        <w:jc w:val="center"/>
        <w:rPr>
          <w:b/>
          <w:sz w:val="36"/>
          <w:szCs w:val="36"/>
        </w:rPr>
      </w:pPr>
      <w:r w:rsidRPr="00404191">
        <w:rPr>
          <w:b/>
          <w:sz w:val="36"/>
          <w:szCs w:val="36"/>
        </w:rPr>
        <w:t xml:space="preserve">Uitlegging en handhaving </w:t>
      </w:r>
      <w:r w:rsidR="00404191" w:rsidRPr="00404191">
        <w:rPr>
          <w:b/>
          <w:sz w:val="36"/>
          <w:szCs w:val="36"/>
        </w:rPr>
        <w:t>van</w:t>
      </w:r>
      <w:r w:rsidRPr="00404191">
        <w:rPr>
          <w:b/>
          <w:sz w:val="36"/>
          <w:szCs w:val="36"/>
        </w:rPr>
        <w:t xml:space="preserve"> statuten en HHR</w:t>
      </w:r>
    </w:p>
    <w:p w14:paraId="387BB621" w14:textId="77777777" w:rsidR="00AD5A41" w:rsidRPr="00404191" w:rsidRDefault="00AD5A41" w:rsidP="00AD5A41">
      <w:pPr>
        <w:rPr>
          <w:b/>
          <w:sz w:val="24"/>
          <w:szCs w:val="24"/>
        </w:rPr>
      </w:pPr>
      <w:r w:rsidRPr="00404191">
        <w:rPr>
          <w:b/>
          <w:sz w:val="24"/>
          <w:szCs w:val="24"/>
        </w:rPr>
        <w:t xml:space="preserve">Artikel </w:t>
      </w:r>
      <w:r w:rsidR="009E4B4D">
        <w:rPr>
          <w:b/>
          <w:sz w:val="24"/>
          <w:szCs w:val="24"/>
        </w:rPr>
        <w:t>36</w:t>
      </w:r>
      <w:r w:rsidRPr="00404191">
        <w:rPr>
          <w:b/>
          <w:sz w:val="24"/>
          <w:szCs w:val="24"/>
        </w:rPr>
        <w:t xml:space="preserve"> (Uitlegging en handhaving statuten en Huishoudelijke Reglement)</w:t>
      </w:r>
    </w:p>
    <w:p w14:paraId="7D06DC90" w14:textId="77777777" w:rsidR="00AD5A41" w:rsidRDefault="00AD5A41" w:rsidP="00AD5A41">
      <w:pPr>
        <w:rPr>
          <w:sz w:val="24"/>
          <w:szCs w:val="24"/>
        </w:rPr>
      </w:pPr>
      <w:r>
        <w:rPr>
          <w:sz w:val="24"/>
          <w:szCs w:val="24"/>
        </w:rPr>
        <w:t xml:space="preserve">Het </w:t>
      </w:r>
      <w:r w:rsidR="00404191">
        <w:rPr>
          <w:sz w:val="24"/>
          <w:szCs w:val="24"/>
        </w:rPr>
        <w:t>bestuur</w:t>
      </w:r>
      <w:r>
        <w:rPr>
          <w:sz w:val="24"/>
          <w:szCs w:val="24"/>
        </w:rPr>
        <w:t xml:space="preserve"> is belast met de uitlegging en handhaving </w:t>
      </w:r>
      <w:r w:rsidR="00404191">
        <w:rPr>
          <w:sz w:val="24"/>
          <w:szCs w:val="24"/>
        </w:rPr>
        <w:t>van</w:t>
      </w:r>
      <w:r>
        <w:rPr>
          <w:sz w:val="24"/>
          <w:szCs w:val="24"/>
        </w:rPr>
        <w:t xml:space="preserve"> het gestelde </w:t>
      </w:r>
      <w:r w:rsidR="00404191">
        <w:rPr>
          <w:sz w:val="24"/>
          <w:szCs w:val="24"/>
        </w:rPr>
        <w:t>in de Statuten en het Huishoudelijk Reglement. Het bestuur is te allen tijde gerechtigd op te treden in gevallen, die zij in het belang van de vereniging noodzakelijk acht, zoals het ingrijpen in het beleid van eventuele commissies. Het bestuur doet hiervan verslag in het verenigingsorgaan, voor zover zij dat noodzakelijk acht.</w:t>
      </w:r>
    </w:p>
    <w:p w14:paraId="0B487295" w14:textId="77777777" w:rsidR="002A0B7F" w:rsidRDefault="002A0B7F" w:rsidP="00AD5A41">
      <w:pPr>
        <w:rPr>
          <w:sz w:val="24"/>
          <w:szCs w:val="24"/>
        </w:rPr>
      </w:pPr>
    </w:p>
    <w:p w14:paraId="756071C0" w14:textId="77777777" w:rsidR="00404191" w:rsidRPr="00404191" w:rsidRDefault="00404191" w:rsidP="00404191">
      <w:pPr>
        <w:jc w:val="center"/>
        <w:rPr>
          <w:b/>
          <w:sz w:val="36"/>
          <w:szCs w:val="36"/>
        </w:rPr>
      </w:pPr>
      <w:r w:rsidRPr="00404191">
        <w:rPr>
          <w:b/>
          <w:sz w:val="36"/>
          <w:szCs w:val="36"/>
        </w:rPr>
        <w:t>Verstrekken Statuten en Huishoudelijk Reglement</w:t>
      </w:r>
    </w:p>
    <w:p w14:paraId="0FF8D8BA" w14:textId="77777777" w:rsidR="00404191" w:rsidRPr="00404191" w:rsidRDefault="00404191" w:rsidP="00404191">
      <w:pPr>
        <w:rPr>
          <w:b/>
          <w:sz w:val="24"/>
          <w:szCs w:val="24"/>
        </w:rPr>
      </w:pPr>
      <w:r w:rsidRPr="00404191">
        <w:rPr>
          <w:b/>
          <w:sz w:val="24"/>
          <w:szCs w:val="24"/>
        </w:rPr>
        <w:t xml:space="preserve">Artikel </w:t>
      </w:r>
      <w:r w:rsidR="009E4B4D">
        <w:rPr>
          <w:b/>
          <w:sz w:val="24"/>
          <w:szCs w:val="24"/>
        </w:rPr>
        <w:t>37</w:t>
      </w:r>
      <w:r w:rsidRPr="00404191">
        <w:rPr>
          <w:b/>
          <w:sz w:val="24"/>
          <w:szCs w:val="24"/>
        </w:rPr>
        <w:t xml:space="preserve"> (bezit exemplaar Statuten en Huishoudelijk Reglement)</w:t>
      </w:r>
    </w:p>
    <w:p w14:paraId="589F025A" w14:textId="77777777" w:rsidR="00404191" w:rsidRDefault="00404191" w:rsidP="00404191">
      <w:pPr>
        <w:rPr>
          <w:sz w:val="24"/>
          <w:szCs w:val="24"/>
        </w:rPr>
      </w:pPr>
      <w:r>
        <w:rPr>
          <w:sz w:val="24"/>
          <w:szCs w:val="24"/>
        </w:rPr>
        <w:t>Bij aanmelding lidmaatschap wordt betreffend lid gewezen op de statuten en het Huishoudelijk Reglement welke te vinden zijn op d</w:t>
      </w:r>
      <w:r w:rsidR="00E30C82">
        <w:rPr>
          <w:sz w:val="24"/>
          <w:szCs w:val="24"/>
        </w:rPr>
        <w:t>e</w:t>
      </w:r>
      <w:r>
        <w:rPr>
          <w:sz w:val="24"/>
          <w:szCs w:val="24"/>
        </w:rPr>
        <w:t xml:space="preserve"> website.</w:t>
      </w:r>
    </w:p>
    <w:p w14:paraId="672A2C08" w14:textId="77777777" w:rsidR="00C8411A" w:rsidRDefault="00C8411A">
      <w:pPr>
        <w:rPr>
          <w:sz w:val="24"/>
          <w:szCs w:val="24"/>
        </w:rPr>
      </w:pPr>
      <w:r>
        <w:rPr>
          <w:sz w:val="24"/>
          <w:szCs w:val="24"/>
        </w:rPr>
        <w:br w:type="page"/>
      </w:r>
    </w:p>
    <w:p w14:paraId="57E819FA" w14:textId="77777777" w:rsidR="00404191" w:rsidRPr="00D23D14" w:rsidRDefault="00183C90" w:rsidP="002A0B7F">
      <w:pPr>
        <w:jc w:val="center"/>
        <w:rPr>
          <w:sz w:val="24"/>
          <w:szCs w:val="24"/>
        </w:rPr>
      </w:pPr>
      <w:r w:rsidRPr="002A0B7F">
        <w:rPr>
          <w:b/>
          <w:sz w:val="36"/>
          <w:szCs w:val="36"/>
        </w:rPr>
        <w:lastRenderedPageBreak/>
        <w:t>Privacyverklaring</w:t>
      </w:r>
    </w:p>
    <w:p w14:paraId="7E397B4F" w14:textId="77777777" w:rsidR="00183C90" w:rsidRPr="00355E64" w:rsidRDefault="00183C90" w:rsidP="002A0B7F">
      <w:r w:rsidRPr="007479C1">
        <w:rPr>
          <w:b/>
          <w:sz w:val="24"/>
          <w:szCs w:val="24"/>
        </w:rPr>
        <w:t xml:space="preserve">Artikel </w:t>
      </w:r>
      <w:r w:rsidR="009E4B4D">
        <w:rPr>
          <w:b/>
          <w:sz w:val="24"/>
          <w:szCs w:val="24"/>
        </w:rPr>
        <w:t>38</w:t>
      </w:r>
      <w:r w:rsidRPr="007479C1">
        <w:rPr>
          <w:b/>
          <w:sz w:val="24"/>
          <w:szCs w:val="24"/>
        </w:rPr>
        <w:t xml:space="preserve"> (Privacyverklaring)</w:t>
      </w:r>
    </w:p>
    <w:p w14:paraId="7E3C90B0" w14:textId="77777777" w:rsidR="00183C90" w:rsidRPr="00355E64" w:rsidRDefault="00183C90" w:rsidP="00183C90">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Pr>
          <w:rFonts w:ascii="Segoe UI" w:hAnsi="Segoe UI" w:cs="Segoe UI"/>
          <w:sz w:val="20"/>
          <w:szCs w:val="20"/>
        </w:rPr>
        <w:t>Basketbalvereniging Lisse</w:t>
      </w:r>
      <w:r w:rsidRPr="00355E64">
        <w:rPr>
          <w:rFonts w:ascii="Segoe UI" w:hAnsi="Segoe UI" w:cs="Segoe UI"/>
          <w:sz w:val="20"/>
          <w:szCs w:val="20"/>
        </w:rPr>
        <w:t xml:space="preserve">, gevestigd te </w:t>
      </w:r>
      <w:r>
        <w:rPr>
          <w:rFonts w:ascii="Segoe UI" w:hAnsi="Segoe UI" w:cs="Segoe UI"/>
          <w:sz w:val="20"/>
          <w:szCs w:val="20"/>
        </w:rPr>
        <w:t>Lisse</w:t>
      </w:r>
      <w:r w:rsidRPr="00355E64">
        <w:rPr>
          <w:rFonts w:ascii="Segoe UI" w:hAnsi="Segoe UI" w:cs="Segoe UI"/>
          <w:sz w:val="20"/>
          <w:szCs w:val="20"/>
        </w:rPr>
        <w:t xml:space="preserve">, ingeschreven in het handelsregister van de Kamer van Koophandel onder nummer </w:t>
      </w:r>
      <w:r>
        <w:rPr>
          <w:rFonts w:ascii="Segoe UI" w:hAnsi="Segoe UI" w:cs="Segoe UI"/>
          <w:sz w:val="20"/>
          <w:szCs w:val="20"/>
        </w:rPr>
        <w:t>40445866</w:t>
      </w:r>
      <w:r w:rsidRPr="00355E64">
        <w:rPr>
          <w:rFonts w:ascii="Segoe UI" w:hAnsi="Segoe UI" w:cs="Segoe UI"/>
          <w:sz w:val="20"/>
          <w:szCs w:val="20"/>
        </w:rPr>
        <w:t>, hierna te noemen: `</w:t>
      </w:r>
      <w:r w:rsidRPr="00355E64">
        <w:rPr>
          <w:rFonts w:ascii="Segoe UI" w:hAnsi="Segoe UI" w:cs="Segoe UI"/>
          <w:b/>
          <w:sz w:val="20"/>
          <w:szCs w:val="20"/>
          <w:u w:val="single"/>
        </w:rPr>
        <w:t>de Vereniging`</w:t>
      </w:r>
      <w:r w:rsidRPr="00355E64">
        <w:rPr>
          <w:rFonts w:ascii="Segoe UI" w:hAnsi="Segoe UI" w:cs="Segoe UI"/>
          <w:sz w:val="20"/>
          <w:szCs w:val="20"/>
        </w:rPr>
        <w:t xml:space="preserve">. </w:t>
      </w:r>
    </w:p>
    <w:p w14:paraId="7487AE0A" w14:textId="77777777" w:rsidR="00183C90" w:rsidRPr="00355E64" w:rsidRDefault="00183C90" w:rsidP="00183C90">
      <w:pPr>
        <w:pStyle w:val="Geenafstand"/>
        <w:rPr>
          <w:rFonts w:ascii="Segoe UI" w:hAnsi="Segoe UI" w:cs="Segoe UI"/>
          <w:sz w:val="20"/>
          <w:szCs w:val="20"/>
        </w:rPr>
      </w:pPr>
    </w:p>
    <w:p w14:paraId="142CAA73" w14:textId="77777777" w:rsidR="00183C90" w:rsidRPr="00554CC1" w:rsidRDefault="00183C90" w:rsidP="00183C90">
      <w:pPr>
        <w:pStyle w:val="Geenafstand"/>
        <w:rPr>
          <w:rFonts w:ascii="Segoe UI" w:hAnsi="Segoe UI" w:cs="Segoe UI"/>
          <w:caps/>
          <w:sz w:val="20"/>
          <w:szCs w:val="20"/>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554CC1">
        <w:rPr>
          <w:rFonts w:ascii="Segoe UI" w:hAnsi="Segoe UI" w:cs="Segoe UI"/>
          <w:caps/>
          <w:sz w:val="20"/>
          <w:szCs w:val="20"/>
        </w:rPr>
        <w:t>: info@bvlisse.nl</w:t>
      </w:r>
    </w:p>
    <w:p w14:paraId="1093B826" w14:textId="77777777" w:rsidR="00183C90" w:rsidRPr="005F582E" w:rsidRDefault="00183C90" w:rsidP="00183C90">
      <w:pPr>
        <w:pStyle w:val="Geenafstand"/>
        <w:rPr>
          <w:rFonts w:ascii="Segoe UI" w:hAnsi="Segoe UI" w:cs="Segoe UI"/>
          <w:i/>
          <w:caps/>
          <w:color w:val="FF0000"/>
          <w:sz w:val="20"/>
          <w:szCs w:val="20"/>
          <w:highlight w:val="lightGray"/>
        </w:rPr>
      </w:pPr>
    </w:p>
    <w:p w14:paraId="0E0C5064" w14:textId="77777777" w:rsidR="00183C90" w:rsidRPr="00355E64" w:rsidRDefault="00183C90" w:rsidP="00183C90">
      <w:pPr>
        <w:pStyle w:val="Geenafstand"/>
        <w:rPr>
          <w:rFonts w:ascii="Segoe UI" w:hAnsi="Segoe UI" w:cs="Segoe UI"/>
          <w:sz w:val="20"/>
          <w:szCs w:val="20"/>
        </w:rPr>
      </w:pPr>
      <w:r w:rsidRPr="00355E64">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p>
    <w:p w14:paraId="0974C3DB" w14:textId="77777777" w:rsidR="00183C90" w:rsidRPr="00355E64" w:rsidRDefault="00183C90" w:rsidP="00183C90">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183C90" w:rsidRPr="00355E64" w14:paraId="6202F526" w14:textId="77777777" w:rsidTr="00D23D14">
        <w:tc>
          <w:tcPr>
            <w:tcW w:w="2065" w:type="dxa"/>
          </w:tcPr>
          <w:p w14:paraId="5F8A4C86" w14:textId="77777777" w:rsidR="00183C90" w:rsidRPr="00355E64" w:rsidRDefault="00183C90" w:rsidP="00D23D14">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57A691B6" w14:textId="77777777" w:rsidR="00183C90" w:rsidRPr="00355E64" w:rsidRDefault="00183C90" w:rsidP="00D23D14">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2C30D593" w14:textId="77777777" w:rsidR="00183C90" w:rsidRPr="00355E64" w:rsidRDefault="00183C90" w:rsidP="00D23D14">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687E35CD" w14:textId="77777777" w:rsidR="00183C90" w:rsidRPr="00355E64" w:rsidRDefault="00183C90" w:rsidP="00D23D14">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4CE2EBAA" w14:textId="77777777" w:rsidR="00183C90" w:rsidRPr="00355E64" w:rsidRDefault="00183C90" w:rsidP="00D23D14">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3877ABB4" w14:textId="77777777" w:rsidR="00183C90" w:rsidRPr="00355E64" w:rsidRDefault="00183C90" w:rsidP="00D23D14">
            <w:pPr>
              <w:pStyle w:val="Geenafstand"/>
              <w:rPr>
                <w:rFonts w:ascii="Segoe UI" w:hAnsi="Segoe UI" w:cs="Segoe UI"/>
                <w:sz w:val="18"/>
                <w:szCs w:val="18"/>
                <w:lang w:val="nl-NL"/>
              </w:rPr>
            </w:pPr>
          </w:p>
        </w:tc>
      </w:tr>
      <w:tr w:rsidR="00183C90" w:rsidRPr="00355E64" w14:paraId="3FC2A5C6" w14:textId="77777777" w:rsidTr="00D23D14">
        <w:tc>
          <w:tcPr>
            <w:tcW w:w="2065" w:type="dxa"/>
          </w:tcPr>
          <w:p w14:paraId="2683AE10" w14:textId="77777777" w:rsidR="00183C90" w:rsidRPr="00355E64" w:rsidRDefault="00183C90" w:rsidP="00D23D14">
            <w:pPr>
              <w:pStyle w:val="Geenafstand"/>
              <w:rPr>
                <w:rFonts w:ascii="Segoe UI" w:hAnsi="Segoe UI" w:cs="Segoe UI"/>
                <w:b/>
                <w:sz w:val="18"/>
                <w:szCs w:val="18"/>
                <w:lang w:val="nl-NL"/>
              </w:rPr>
            </w:pPr>
          </w:p>
        </w:tc>
        <w:tc>
          <w:tcPr>
            <w:tcW w:w="1800" w:type="dxa"/>
          </w:tcPr>
          <w:p w14:paraId="24B96DF0" w14:textId="77777777" w:rsidR="00183C90" w:rsidRPr="00355E64" w:rsidRDefault="00183C90" w:rsidP="00D23D14">
            <w:pPr>
              <w:pStyle w:val="Geenafstand"/>
              <w:rPr>
                <w:rFonts w:ascii="Segoe UI" w:hAnsi="Segoe UI" w:cs="Segoe UI"/>
                <w:b/>
                <w:sz w:val="18"/>
                <w:szCs w:val="18"/>
                <w:lang w:val="nl-NL"/>
              </w:rPr>
            </w:pPr>
          </w:p>
        </w:tc>
        <w:tc>
          <w:tcPr>
            <w:tcW w:w="1710" w:type="dxa"/>
          </w:tcPr>
          <w:p w14:paraId="78BB46A8" w14:textId="77777777" w:rsidR="00183C90" w:rsidRPr="00355E64" w:rsidRDefault="00183C90" w:rsidP="00D23D14">
            <w:pPr>
              <w:pStyle w:val="Geenafstand"/>
              <w:rPr>
                <w:rFonts w:ascii="Segoe UI" w:hAnsi="Segoe UI" w:cs="Segoe UI"/>
                <w:b/>
                <w:sz w:val="18"/>
                <w:szCs w:val="18"/>
                <w:lang w:val="nl-NL"/>
              </w:rPr>
            </w:pPr>
          </w:p>
        </w:tc>
        <w:tc>
          <w:tcPr>
            <w:tcW w:w="1890" w:type="dxa"/>
          </w:tcPr>
          <w:p w14:paraId="43929D42" w14:textId="77777777" w:rsidR="00183C90" w:rsidRPr="00355E64" w:rsidRDefault="00183C90" w:rsidP="00D23D14">
            <w:pPr>
              <w:pStyle w:val="Geenafstand"/>
              <w:rPr>
                <w:rFonts w:ascii="Segoe UI" w:hAnsi="Segoe UI" w:cs="Segoe UI"/>
                <w:b/>
                <w:sz w:val="18"/>
                <w:szCs w:val="18"/>
                <w:lang w:val="nl-NL"/>
              </w:rPr>
            </w:pPr>
          </w:p>
        </w:tc>
        <w:tc>
          <w:tcPr>
            <w:tcW w:w="1800" w:type="dxa"/>
          </w:tcPr>
          <w:p w14:paraId="6AA7BB20" w14:textId="77777777" w:rsidR="00183C90" w:rsidRPr="00355E64" w:rsidRDefault="00183C90" w:rsidP="00D23D14">
            <w:pPr>
              <w:pStyle w:val="Geenafstand"/>
              <w:rPr>
                <w:rFonts w:ascii="Segoe UI" w:hAnsi="Segoe UI" w:cs="Segoe UI"/>
                <w:b/>
                <w:sz w:val="18"/>
                <w:szCs w:val="18"/>
                <w:lang w:val="nl-NL"/>
              </w:rPr>
            </w:pPr>
          </w:p>
        </w:tc>
      </w:tr>
      <w:tr w:rsidR="00183C90" w:rsidRPr="00355E64" w14:paraId="1B709516" w14:textId="77777777" w:rsidTr="00D23D14">
        <w:tc>
          <w:tcPr>
            <w:tcW w:w="2065" w:type="dxa"/>
          </w:tcPr>
          <w:p w14:paraId="295E6D08" w14:textId="77777777" w:rsidR="00183C90" w:rsidRPr="00355E64" w:rsidRDefault="00183C90" w:rsidP="00D23D14">
            <w:pPr>
              <w:pStyle w:val="Geenafstand"/>
              <w:rPr>
                <w:rFonts w:ascii="Segoe UI" w:hAnsi="Segoe UI" w:cs="Segoe UI"/>
                <w:sz w:val="18"/>
                <w:szCs w:val="18"/>
                <w:lang w:val="nl-NL"/>
              </w:rPr>
            </w:pPr>
            <w:r>
              <w:rPr>
                <w:rFonts w:ascii="Segoe UI" w:hAnsi="Segoe UI" w:cs="Segoe UI"/>
                <w:sz w:val="18"/>
                <w:szCs w:val="18"/>
                <w:lang w:val="nl-NL"/>
              </w:rPr>
              <w:t>H</w:t>
            </w:r>
            <w:r w:rsidRPr="00355E64">
              <w:rPr>
                <w:rFonts w:ascii="Segoe UI" w:hAnsi="Segoe UI" w:cs="Segoe UI"/>
                <w:sz w:val="18"/>
                <w:szCs w:val="18"/>
                <w:lang w:val="nl-NL"/>
              </w:rPr>
              <w:t>et uitvoeren van de lidmaatschapsovereenkomst.</w:t>
            </w:r>
          </w:p>
        </w:tc>
        <w:tc>
          <w:tcPr>
            <w:tcW w:w="1800" w:type="dxa"/>
          </w:tcPr>
          <w:p w14:paraId="2689860D"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4E878C4"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656DBB16"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3DAF2A90"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04009B8D" w14:textId="77777777" w:rsidR="00183C90"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265C1D68" w14:textId="77777777" w:rsidR="00183C90" w:rsidRDefault="00183C90" w:rsidP="00D23D14">
            <w:pPr>
              <w:pStyle w:val="Geenafstand"/>
              <w:numPr>
                <w:ilvl w:val="0"/>
                <w:numId w:val="14"/>
              </w:numPr>
              <w:ind w:left="163" w:hanging="163"/>
              <w:rPr>
                <w:rFonts w:ascii="Segoe UI" w:hAnsi="Segoe UI" w:cs="Segoe UI"/>
                <w:sz w:val="18"/>
                <w:szCs w:val="18"/>
                <w:lang w:val="nl-NL"/>
              </w:rPr>
            </w:pPr>
            <w:r>
              <w:rPr>
                <w:rFonts w:ascii="Segoe UI" w:hAnsi="Segoe UI" w:cs="Segoe UI"/>
                <w:sz w:val="18"/>
                <w:szCs w:val="18"/>
                <w:lang w:val="nl-NL"/>
              </w:rPr>
              <w:t>Nationaliteit</w:t>
            </w:r>
          </w:p>
          <w:p w14:paraId="36E0E690"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Pr>
                <w:rFonts w:ascii="Segoe UI" w:hAnsi="Segoe UI" w:cs="Segoe UI"/>
                <w:sz w:val="18"/>
                <w:szCs w:val="18"/>
                <w:lang w:val="nl-NL"/>
              </w:rPr>
              <w:t>Telefoonnummer</w:t>
            </w:r>
          </w:p>
          <w:p w14:paraId="6CF9FC99" w14:textId="77777777" w:rsidR="00183C90"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4D5C7510" w14:textId="77777777" w:rsidR="00183C90" w:rsidRDefault="00183C90" w:rsidP="00D23D14">
            <w:pPr>
              <w:pStyle w:val="Geenafstand"/>
              <w:numPr>
                <w:ilvl w:val="0"/>
                <w:numId w:val="14"/>
              </w:numPr>
              <w:ind w:left="163" w:hanging="163"/>
              <w:rPr>
                <w:rFonts w:ascii="Segoe UI" w:hAnsi="Segoe UI" w:cs="Segoe UI"/>
                <w:sz w:val="18"/>
                <w:szCs w:val="18"/>
                <w:lang w:val="nl-NL"/>
              </w:rPr>
            </w:pPr>
            <w:r>
              <w:rPr>
                <w:rFonts w:ascii="Segoe UI" w:hAnsi="Segoe UI" w:cs="Segoe UI"/>
                <w:sz w:val="18"/>
                <w:szCs w:val="18"/>
                <w:lang w:val="nl-NL"/>
              </w:rPr>
              <w:t>NBB Diploma’s</w:t>
            </w:r>
          </w:p>
          <w:p w14:paraId="6F03CDD6" w14:textId="77777777" w:rsidR="00183C90" w:rsidRDefault="00183C90" w:rsidP="00D23D14">
            <w:pPr>
              <w:pStyle w:val="Geenafstand"/>
              <w:numPr>
                <w:ilvl w:val="0"/>
                <w:numId w:val="14"/>
              </w:numPr>
              <w:ind w:left="163" w:hanging="163"/>
              <w:rPr>
                <w:rFonts w:ascii="Segoe UI" w:hAnsi="Segoe UI" w:cs="Segoe UI"/>
                <w:sz w:val="18"/>
                <w:szCs w:val="18"/>
                <w:lang w:val="nl-NL"/>
              </w:rPr>
            </w:pPr>
            <w:r>
              <w:rPr>
                <w:rFonts w:ascii="Segoe UI" w:hAnsi="Segoe UI" w:cs="Segoe UI"/>
                <w:sz w:val="18"/>
                <w:szCs w:val="18"/>
                <w:lang w:val="nl-NL"/>
              </w:rPr>
              <w:t>Verenigingsfuncties</w:t>
            </w:r>
          </w:p>
          <w:p w14:paraId="7FFC8193" w14:textId="77777777" w:rsidR="00183C90" w:rsidRPr="00554CC1" w:rsidRDefault="00183C90" w:rsidP="00D23D14">
            <w:pPr>
              <w:pStyle w:val="Geenafstand"/>
              <w:numPr>
                <w:ilvl w:val="0"/>
                <w:numId w:val="14"/>
              </w:numPr>
              <w:ind w:left="163" w:hanging="163"/>
              <w:rPr>
                <w:rFonts w:ascii="Segoe UI" w:hAnsi="Segoe UI" w:cs="Segoe UI"/>
                <w:sz w:val="18"/>
                <w:szCs w:val="18"/>
                <w:lang w:val="nl-NL"/>
              </w:rPr>
            </w:pPr>
            <w:proofErr w:type="spellStart"/>
            <w:r w:rsidRPr="00554CC1">
              <w:rPr>
                <w:rFonts w:ascii="Segoe UI" w:hAnsi="Segoe UI" w:cs="Segoe UI"/>
                <w:sz w:val="18"/>
                <w:szCs w:val="18"/>
                <w:lang w:val="nl-NL"/>
              </w:rPr>
              <w:t>Spelerhistorie</w:t>
            </w:r>
            <w:proofErr w:type="spellEnd"/>
          </w:p>
          <w:p w14:paraId="1503E7E8" w14:textId="77777777" w:rsidR="00183C90" w:rsidRPr="00355E64" w:rsidRDefault="00183C90" w:rsidP="00D23D14">
            <w:pPr>
              <w:pStyle w:val="Geenafstand"/>
              <w:ind w:left="163"/>
              <w:rPr>
                <w:rFonts w:ascii="Segoe UI" w:hAnsi="Segoe UI" w:cs="Segoe UI"/>
                <w:sz w:val="18"/>
                <w:szCs w:val="18"/>
                <w:lang w:val="nl-NL"/>
              </w:rPr>
            </w:pPr>
          </w:p>
        </w:tc>
        <w:tc>
          <w:tcPr>
            <w:tcW w:w="1710" w:type="dxa"/>
          </w:tcPr>
          <w:p w14:paraId="51E45A5D"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06B8CA2" w14:textId="77777777" w:rsidR="00183C90" w:rsidRPr="00355E64" w:rsidRDefault="00183C90" w:rsidP="00D23D14">
            <w:pPr>
              <w:pStyle w:val="Geenafstand"/>
              <w:rPr>
                <w:rFonts w:ascii="Segoe UI" w:hAnsi="Segoe UI" w:cs="Segoe UI"/>
                <w:sz w:val="18"/>
                <w:szCs w:val="18"/>
                <w:lang w:val="nl-NL"/>
              </w:rPr>
            </w:pPr>
            <w:r>
              <w:rPr>
                <w:rFonts w:ascii="Segoe UI" w:hAnsi="Segoe UI" w:cs="Segoe UI"/>
                <w:sz w:val="18"/>
                <w:szCs w:val="18"/>
                <w:lang w:val="nl-NL"/>
              </w:rPr>
              <w:t xml:space="preserve">Gedurende de looptijd van de </w:t>
            </w:r>
            <w:r w:rsidRPr="00355E64">
              <w:rPr>
                <w:rFonts w:ascii="Segoe UI" w:hAnsi="Segoe UI" w:cs="Segoe UI"/>
                <w:sz w:val="18"/>
                <w:szCs w:val="18"/>
                <w:lang w:val="nl-NL"/>
              </w:rPr>
              <w:t>overeenkomst</w:t>
            </w:r>
            <w:r>
              <w:rPr>
                <w:rFonts w:ascii="Segoe UI" w:hAnsi="Segoe UI" w:cs="Segoe UI"/>
                <w:sz w:val="18"/>
                <w:szCs w:val="18"/>
                <w:lang w:val="nl-NL"/>
              </w:rPr>
              <w:t xml:space="preserve"> tot 2 jaar na opzegging.</w:t>
            </w:r>
            <w:r w:rsidRPr="00355E64">
              <w:rPr>
                <w:rFonts w:ascii="Segoe UI" w:hAnsi="Segoe UI" w:cs="Segoe UI"/>
                <w:sz w:val="18"/>
                <w:szCs w:val="18"/>
                <w:lang w:val="nl-NL"/>
              </w:rPr>
              <w:t xml:space="preserve"> </w:t>
            </w:r>
          </w:p>
        </w:tc>
        <w:tc>
          <w:tcPr>
            <w:tcW w:w="1800" w:type="dxa"/>
          </w:tcPr>
          <w:p w14:paraId="78FEFD70" w14:textId="77777777" w:rsidR="00183C90" w:rsidRDefault="00183C90" w:rsidP="00D23D14">
            <w:pPr>
              <w:pStyle w:val="Geenafstand"/>
              <w:jc w:val="both"/>
              <w:rPr>
                <w:rFonts w:ascii="Segoe UI" w:hAnsi="Segoe UI" w:cs="Segoe UI"/>
                <w:sz w:val="18"/>
                <w:szCs w:val="18"/>
                <w:lang w:val="nl-NL"/>
              </w:rPr>
            </w:pPr>
            <w:r>
              <w:rPr>
                <w:rFonts w:ascii="Segoe UI" w:hAnsi="Segoe UI" w:cs="Segoe UI"/>
                <w:sz w:val="18"/>
                <w:szCs w:val="18"/>
                <w:lang w:val="nl-NL"/>
              </w:rPr>
              <w:t>Ledenadministratie</w:t>
            </w:r>
          </w:p>
          <w:p w14:paraId="694DA2AD" w14:textId="77777777" w:rsidR="00183C90" w:rsidRDefault="00183C90" w:rsidP="00D23D14">
            <w:pPr>
              <w:pStyle w:val="Geenafstand"/>
              <w:jc w:val="both"/>
              <w:rPr>
                <w:rFonts w:ascii="Segoe UI" w:hAnsi="Segoe UI" w:cs="Segoe UI"/>
                <w:sz w:val="18"/>
                <w:szCs w:val="18"/>
                <w:lang w:val="nl-NL"/>
              </w:rPr>
            </w:pPr>
            <w:r>
              <w:rPr>
                <w:rFonts w:ascii="Segoe UI" w:hAnsi="Segoe UI" w:cs="Segoe UI"/>
                <w:sz w:val="18"/>
                <w:szCs w:val="18"/>
                <w:lang w:val="nl-NL"/>
              </w:rPr>
              <w:t>TC leden</w:t>
            </w:r>
          </w:p>
          <w:p w14:paraId="6266C3C0" w14:textId="77777777" w:rsidR="00183C90" w:rsidRPr="00355E64" w:rsidRDefault="00183C90" w:rsidP="00D23D14">
            <w:pPr>
              <w:pStyle w:val="Geenafstand"/>
              <w:jc w:val="both"/>
              <w:rPr>
                <w:rFonts w:ascii="Segoe UI" w:hAnsi="Segoe UI" w:cs="Segoe UI"/>
                <w:sz w:val="18"/>
                <w:szCs w:val="18"/>
                <w:lang w:val="nl-NL"/>
              </w:rPr>
            </w:pPr>
            <w:r>
              <w:rPr>
                <w:rFonts w:ascii="Segoe UI" w:hAnsi="Segoe UI" w:cs="Segoe UI"/>
                <w:sz w:val="18"/>
                <w:szCs w:val="18"/>
                <w:lang w:val="nl-NL"/>
              </w:rPr>
              <w:t>Bestuur</w:t>
            </w:r>
          </w:p>
        </w:tc>
      </w:tr>
      <w:tr w:rsidR="00183C90" w:rsidRPr="00355E64" w14:paraId="73115087" w14:textId="77777777" w:rsidTr="00D23D14">
        <w:tc>
          <w:tcPr>
            <w:tcW w:w="2065" w:type="dxa"/>
          </w:tcPr>
          <w:p w14:paraId="49143BE4"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284A7DEF"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CCE0713"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16F24829"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67C701B8"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5899CBDB"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F2E6C7F"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5305191B"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05A0F9E7" w14:textId="77777777" w:rsidR="00183C90" w:rsidRPr="00355E64" w:rsidRDefault="00183C90" w:rsidP="00D23D14">
            <w:pPr>
              <w:pStyle w:val="Geenafstand"/>
              <w:ind w:left="163"/>
              <w:rPr>
                <w:rFonts w:ascii="Segoe UI" w:hAnsi="Segoe UI" w:cs="Segoe UI"/>
                <w:sz w:val="18"/>
                <w:szCs w:val="18"/>
                <w:lang w:val="nl-NL"/>
              </w:rPr>
            </w:pPr>
          </w:p>
        </w:tc>
        <w:tc>
          <w:tcPr>
            <w:tcW w:w="1710" w:type="dxa"/>
          </w:tcPr>
          <w:p w14:paraId="0B9FC546"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B5FC44F"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tot 2 jaar daarna, daarna alleen in de financiële administratie voor 7 jaar.</w:t>
            </w:r>
          </w:p>
        </w:tc>
        <w:tc>
          <w:tcPr>
            <w:tcW w:w="1800" w:type="dxa"/>
          </w:tcPr>
          <w:p w14:paraId="73FAAED0" w14:textId="77777777" w:rsidR="00183C90" w:rsidRPr="00355E64" w:rsidRDefault="00183C90" w:rsidP="00D23D14">
            <w:pPr>
              <w:pStyle w:val="Geenafstand"/>
              <w:ind w:left="162"/>
              <w:rPr>
                <w:rFonts w:ascii="Segoe UI" w:hAnsi="Segoe UI" w:cs="Segoe UI"/>
                <w:sz w:val="18"/>
                <w:szCs w:val="18"/>
                <w:lang w:val="nl-NL"/>
              </w:rPr>
            </w:pPr>
            <w:r>
              <w:rPr>
                <w:rFonts w:ascii="Segoe UI" w:hAnsi="Segoe UI" w:cs="Segoe UI"/>
                <w:sz w:val="18"/>
                <w:szCs w:val="18"/>
                <w:lang w:val="nl-NL"/>
              </w:rPr>
              <w:t>Penningmeester</w:t>
            </w:r>
          </w:p>
        </w:tc>
      </w:tr>
    </w:tbl>
    <w:p w14:paraId="7A4B4BB1" w14:textId="77777777" w:rsidR="00183C90" w:rsidRDefault="00183C90" w:rsidP="00183C90"/>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183C90" w:rsidRPr="00355E64" w14:paraId="5BC6BCFC" w14:textId="77777777" w:rsidTr="00D23D14">
        <w:tc>
          <w:tcPr>
            <w:tcW w:w="2065" w:type="dxa"/>
          </w:tcPr>
          <w:p w14:paraId="35A3C0DC"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 waaronder nieuwsbrief</w:t>
            </w:r>
          </w:p>
        </w:tc>
        <w:tc>
          <w:tcPr>
            <w:tcW w:w="1800" w:type="dxa"/>
          </w:tcPr>
          <w:p w14:paraId="662A7FA0"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76F16D0"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4BCADC70"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40779B57" w14:textId="77777777" w:rsidR="00183C90" w:rsidRPr="00355E64" w:rsidRDefault="00183C90" w:rsidP="00D23D14">
            <w:pPr>
              <w:pStyle w:val="Geenafstand"/>
              <w:ind w:left="163"/>
              <w:rPr>
                <w:rFonts w:ascii="Segoe UI" w:hAnsi="Segoe UI" w:cs="Segoe UI"/>
                <w:sz w:val="18"/>
                <w:szCs w:val="18"/>
                <w:lang w:val="nl-NL"/>
              </w:rPr>
            </w:pPr>
          </w:p>
        </w:tc>
        <w:tc>
          <w:tcPr>
            <w:tcW w:w="1710" w:type="dxa"/>
          </w:tcPr>
          <w:p w14:paraId="478F2C9A"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5AAEDB2C" w14:textId="77777777" w:rsidR="00183C90" w:rsidRPr="00355E64" w:rsidRDefault="00183C90" w:rsidP="00D23D14">
            <w:pPr>
              <w:pStyle w:val="Geenafstand"/>
              <w:rPr>
                <w:rFonts w:ascii="Segoe UI" w:hAnsi="Segoe UI" w:cs="Segoe UI"/>
                <w:sz w:val="18"/>
                <w:szCs w:val="18"/>
                <w:lang w:val="nl-NL"/>
              </w:rPr>
            </w:pPr>
          </w:p>
        </w:tc>
        <w:tc>
          <w:tcPr>
            <w:tcW w:w="1890" w:type="dxa"/>
          </w:tcPr>
          <w:p w14:paraId="011B0EEA"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0617D804" w14:textId="77777777" w:rsidR="00183C90" w:rsidRPr="00355E64" w:rsidRDefault="00183C90" w:rsidP="00D23D14">
            <w:pPr>
              <w:pStyle w:val="Geenafstand"/>
              <w:numPr>
                <w:ilvl w:val="0"/>
                <w:numId w:val="15"/>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183C90" w:rsidRPr="00355E64" w14:paraId="4FAA26B2" w14:textId="77777777" w:rsidTr="00D23D14">
        <w:tc>
          <w:tcPr>
            <w:tcW w:w="2065" w:type="dxa"/>
          </w:tcPr>
          <w:p w14:paraId="724D0956"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14:paraId="106C1784"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DCECC64"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83DCF7"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AC0B1E4"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2D756094" w14:textId="77777777" w:rsidR="00183C90" w:rsidRPr="00355E64" w:rsidRDefault="00183C90" w:rsidP="00D23D14">
            <w:pPr>
              <w:pStyle w:val="Geenafstand"/>
              <w:numPr>
                <w:ilvl w:val="0"/>
                <w:numId w:val="14"/>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B06E510" w14:textId="77777777" w:rsidR="00183C90" w:rsidRPr="00355E64" w:rsidRDefault="00183C90" w:rsidP="00D23D14">
            <w:pPr>
              <w:pStyle w:val="Geenafstand"/>
              <w:ind w:left="163"/>
              <w:rPr>
                <w:rFonts w:ascii="Segoe UI" w:hAnsi="Segoe UI" w:cs="Segoe UI"/>
                <w:sz w:val="18"/>
                <w:szCs w:val="18"/>
                <w:lang w:val="nl-NL"/>
              </w:rPr>
            </w:pPr>
          </w:p>
        </w:tc>
        <w:tc>
          <w:tcPr>
            <w:tcW w:w="1710" w:type="dxa"/>
          </w:tcPr>
          <w:p w14:paraId="228E3B61"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588C44A" w14:textId="77777777" w:rsidR="00183C90" w:rsidRPr="00355E64" w:rsidRDefault="00183C90" w:rsidP="00D23D14">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2ADF32BC" w14:textId="77777777" w:rsidR="00183C90" w:rsidRPr="00355E64" w:rsidRDefault="00183C90" w:rsidP="00D23D14">
            <w:pPr>
              <w:pStyle w:val="Geenafstand"/>
              <w:rPr>
                <w:rFonts w:ascii="Segoe UI" w:hAnsi="Segoe UI" w:cs="Segoe UI"/>
                <w:sz w:val="18"/>
                <w:szCs w:val="18"/>
                <w:lang w:val="nl-NL"/>
              </w:rPr>
            </w:pPr>
            <w:r>
              <w:rPr>
                <w:rFonts w:ascii="Segoe UI" w:hAnsi="Segoe UI" w:cs="Segoe UI"/>
                <w:sz w:val="18"/>
                <w:szCs w:val="18"/>
                <w:lang w:val="nl-NL"/>
              </w:rPr>
              <w:t>Oud-leden</w:t>
            </w:r>
          </w:p>
        </w:tc>
      </w:tr>
    </w:tbl>
    <w:p w14:paraId="4D9B50AE" w14:textId="77777777" w:rsidR="00183C90" w:rsidRPr="00355E64" w:rsidRDefault="00183C90" w:rsidP="00183C90">
      <w:pPr>
        <w:pStyle w:val="Geenafstand"/>
        <w:rPr>
          <w:rFonts w:ascii="Segoe UI" w:hAnsi="Segoe UI" w:cs="Segoe UI"/>
          <w:i/>
          <w:color w:val="808080" w:themeColor="background1" w:themeShade="80"/>
          <w:sz w:val="20"/>
          <w:szCs w:val="20"/>
        </w:rPr>
      </w:pPr>
    </w:p>
    <w:p w14:paraId="5A731121" w14:textId="77777777" w:rsidR="00D23D14" w:rsidRDefault="00D23D14" w:rsidP="00183C90">
      <w:pPr>
        <w:pStyle w:val="Geenafstand"/>
        <w:rPr>
          <w:rFonts w:ascii="Segoe UI" w:hAnsi="Segoe UI" w:cs="Segoe UI"/>
          <w:b/>
          <w:sz w:val="20"/>
        </w:rPr>
      </w:pPr>
    </w:p>
    <w:p w14:paraId="0B650ABD"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lastRenderedPageBreak/>
        <w:t>Cookies</w:t>
      </w:r>
    </w:p>
    <w:p w14:paraId="3E59AFC7"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14:paraId="11B94B33" w14:textId="77777777" w:rsidR="00183C90" w:rsidRPr="00355E64" w:rsidRDefault="00183C90" w:rsidP="00183C90">
      <w:pPr>
        <w:pStyle w:val="Geenafstand"/>
        <w:rPr>
          <w:rFonts w:ascii="Segoe UI" w:hAnsi="Segoe UI" w:cs="Segoe UI"/>
          <w:sz w:val="20"/>
        </w:rPr>
      </w:pPr>
    </w:p>
    <w:p w14:paraId="0C869835"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2289D0F8"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14:paraId="1C2277E9" w14:textId="77777777" w:rsidR="00183C90" w:rsidRPr="00355E64" w:rsidRDefault="00183C90" w:rsidP="00183C90">
      <w:pPr>
        <w:pStyle w:val="Geenafstand"/>
        <w:rPr>
          <w:rFonts w:ascii="Segoe UI" w:hAnsi="Segoe UI" w:cs="Segoe UI"/>
          <w:sz w:val="20"/>
        </w:rPr>
      </w:pPr>
    </w:p>
    <w:p w14:paraId="715EF9DC"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Verstrekking van persoonsgegevens aan derden</w:t>
      </w:r>
    </w:p>
    <w:p w14:paraId="63A4736B"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14:paraId="36ECAB82" w14:textId="77777777" w:rsidR="00183C90" w:rsidRPr="00355E64" w:rsidRDefault="00183C90" w:rsidP="00183C90">
      <w:pPr>
        <w:pStyle w:val="Geenafstand"/>
        <w:rPr>
          <w:rFonts w:ascii="Segoe UI" w:hAnsi="Segoe UI" w:cs="Segoe UI"/>
          <w:sz w:val="20"/>
        </w:rPr>
      </w:pPr>
    </w:p>
    <w:p w14:paraId="307C79B0"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Inzage, correctie en verwijdering van persoonsgegevens</w:t>
      </w:r>
    </w:p>
    <w:p w14:paraId="32551826"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14:paraId="058C4106" w14:textId="77777777" w:rsidR="00183C90" w:rsidRPr="00355E64" w:rsidRDefault="00183C90" w:rsidP="00183C90">
      <w:pPr>
        <w:pStyle w:val="Geenafstand"/>
        <w:rPr>
          <w:rFonts w:ascii="Segoe UI" w:hAnsi="Segoe UI" w:cs="Segoe UI"/>
          <w:sz w:val="20"/>
        </w:rPr>
      </w:pPr>
    </w:p>
    <w:p w14:paraId="70A74723"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Beveiliging persoonsgegevens</w:t>
      </w:r>
    </w:p>
    <w:p w14:paraId="5C610040"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10537EE1" w14:textId="77777777" w:rsidR="00183C90" w:rsidRPr="00355E64" w:rsidRDefault="00183C90" w:rsidP="00183C90">
      <w:pPr>
        <w:pStyle w:val="Geenafstand"/>
        <w:rPr>
          <w:rFonts w:ascii="Segoe UI" w:hAnsi="Segoe UI" w:cs="Segoe UI"/>
          <w:sz w:val="20"/>
        </w:rPr>
      </w:pPr>
    </w:p>
    <w:p w14:paraId="6E37393B"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Minderjarigen</w:t>
      </w:r>
    </w:p>
    <w:p w14:paraId="579B6ED0"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00F70E70" w14:textId="77777777" w:rsidR="00183C90" w:rsidRPr="00355E64" w:rsidRDefault="00183C90" w:rsidP="00183C90">
      <w:pPr>
        <w:pStyle w:val="Geenafstand"/>
        <w:rPr>
          <w:rFonts w:ascii="Segoe UI" w:hAnsi="Segoe UI" w:cs="Segoe UI"/>
          <w:sz w:val="20"/>
        </w:rPr>
      </w:pPr>
    </w:p>
    <w:p w14:paraId="20F18F3E"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Links naar andere websites</w:t>
      </w:r>
    </w:p>
    <w:p w14:paraId="6E110BF9"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hanteren. De Vereniging raadt u aan om voor het gebruik van andere websites altijd de betreffende privacyverklaring van die websites te raadplegen. </w:t>
      </w:r>
    </w:p>
    <w:p w14:paraId="1F053B9E" w14:textId="77777777" w:rsidR="00183C90" w:rsidRPr="00355E64" w:rsidRDefault="00183C90" w:rsidP="00183C90">
      <w:pPr>
        <w:pStyle w:val="Geenafstand"/>
        <w:rPr>
          <w:rFonts w:ascii="Segoe UI" w:hAnsi="Segoe UI" w:cs="Segoe UI"/>
          <w:sz w:val="20"/>
        </w:rPr>
      </w:pPr>
    </w:p>
    <w:p w14:paraId="26CCEAB3"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Wijziging van het privacy beleid</w:t>
      </w:r>
    </w:p>
    <w:p w14:paraId="1E54A7C0"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 xml:space="preserve">De Vereniging 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14:paraId="30B4389C" w14:textId="77777777" w:rsidR="00183C90" w:rsidRPr="00355E64" w:rsidRDefault="00183C90" w:rsidP="00183C90">
      <w:pPr>
        <w:pStyle w:val="Geenafstand"/>
        <w:rPr>
          <w:rFonts w:ascii="Segoe UI" w:hAnsi="Segoe UI" w:cs="Segoe UI"/>
          <w:sz w:val="20"/>
        </w:rPr>
      </w:pPr>
    </w:p>
    <w:p w14:paraId="0CEC7392"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Contactgegevens</w:t>
      </w:r>
    </w:p>
    <w:p w14:paraId="661A52AC"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14:paraId="1AE277E3"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Pr>
          <w:rFonts w:ascii="Segoe UI" w:hAnsi="Segoe UI" w:cs="Segoe UI"/>
          <w:sz w:val="20"/>
        </w:rPr>
        <w:t>Bestuur BV Lisse</w:t>
      </w:r>
    </w:p>
    <w:p w14:paraId="7D1E0C6A" w14:textId="77777777" w:rsidR="00183C90" w:rsidRPr="00355E64" w:rsidRDefault="00183C90" w:rsidP="00183C90">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Pr>
          <w:rFonts w:ascii="Segoe UI" w:hAnsi="Segoe UI" w:cs="Segoe UI"/>
          <w:sz w:val="20"/>
        </w:rPr>
        <w:t>info@bvlisse.nl</w:t>
      </w:r>
    </w:p>
    <w:p w14:paraId="04CF2D41" w14:textId="77777777" w:rsidR="00183C90" w:rsidRPr="00355E64" w:rsidRDefault="00183C90" w:rsidP="00183C90">
      <w:pPr>
        <w:pStyle w:val="Geenafstand"/>
        <w:rPr>
          <w:rFonts w:ascii="Segoe UI" w:hAnsi="Segoe UI" w:cs="Segoe UI"/>
          <w:sz w:val="20"/>
        </w:rPr>
      </w:pPr>
    </w:p>
    <w:p w14:paraId="1B07DC13" w14:textId="77777777" w:rsidR="00183C90" w:rsidRPr="00355E64" w:rsidRDefault="00183C90" w:rsidP="00183C90">
      <w:pPr>
        <w:pStyle w:val="Geenafstand"/>
        <w:rPr>
          <w:rFonts w:ascii="Segoe UI" w:hAnsi="Segoe UI" w:cs="Segoe UI"/>
          <w:sz w:val="20"/>
        </w:rPr>
      </w:pPr>
    </w:p>
    <w:p w14:paraId="179286FE" w14:textId="77777777" w:rsidR="00183C90" w:rsidRPr="00355E64" w:rsidRDefault="00183C90" w:rsidP="00183C90">
      <w:pPr>
        <w:pStyle w:val="Geenafstand"/>
        <w:rPr>
          <w:rFonts w:ascii="Segoe UI" w:hAnsi="Segoe UI" w:cs="Segoe UI"/>
          <w:b/>
          <w:sz w:val="20"/>
        </w:rPr>
      </w:pPr>
      <w:r w:rsidRPr="00355E64">
        <w:rPr>
          <w:rFonts w:ascii="Segoe UI" w:hAnsi="Segoe UI" w:cs="Segoe UI"/>
          <w:b/>
          <w:sz w:val="20"/>
        </w:rPr>
        <w:t>Klacht over de verwerking van uw Persoonsgegevens</w:t>
      </w:r>
    </w:p>
    <w:p w14:paraId="6B5179B0" w14:textId="77777777" w:rsidR="00CC32BE" w:rsidRPr="00CC32BE" w:rsidRDefault="00183C90" w:rsidP="002A0B7F">
      <w:pPr>
        <w:pStyle w:val="Geenafstand"/>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sectPr w:rsidR="00CC32BE" w:rsidRPr="00CC3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1C"/>
    <w:multiLevelType w:val="hybridMultilevel"/>
    <w:tmpl w:val="B38C9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E15DEB"/>
    <w:multiLevelType w:val="hybridMultilevel"/>
    <w:tmpl w:val="91E44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7A0276"/>
    <w:multiLevelType w:val="hybridMultilevel"/>
    <w:tmpl w:val="91E44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9B355D"/>
    <w:multiLevelType w:val="hybridMultilevel"/>
    <w:tmpl w:val="9D707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65BC9"/>
    <w:multiLevelType w:val="hybridMultilevel"/>
    <w:tmpl w:val="DD7C8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F3435E"/>
    <w:multiLevelType w:val="hybridMultilevel"/>
    <w:tmpl w:val="7A384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B43538"/>
    <w:multiLevelType w:val="hybridMultilevel"/>
    <w:tmpl w:val="D480C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44977"/>
    <w:multiLevelType w:val="hybridMultilevel"/>
    <w:tmpl w:val="B9D0F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915248"/>
    <w:multiLevelType w:val="hybridMultilevel"/>
    <w:tmpl w:val="4746B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21D43"/>
    <w:multiLevelType w:val="hybridMultilevel"/>
    <w:tmpl w:val="EC16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D90F5C"/>
    <w:multiLevelType w:val="hybridMultilevel"/>
    <w:tmpl w:val="578AC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7256D0"/>
    <w:multiLevelType w:val="hybridMultilevel"/>
    <w:tmpl w:val="670A8C0E"/>
    <w:lvl w:ilvl="0" w:tplc="ADB8F91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E15C80"/>
    <w:multiLevelType w:val="hybridMultilevel"/>
    <w:tmpl w:val="E81C0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C43B68"/>
    <w:multiLevelType w:val="hybridMultilevel"/>
    <w:tmpl w:val="A93A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C90CA0"/>
    <w:multiLevelType w:val="hybridMultilevel"/>
    <w:tmpl w:val="F22AD2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4722F8"/>
    <w:multiLevelType w:val="hybridMultilevel"/>
    <w:tmpl w:val="60004D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C4B18"/>
    <w:multiLevelType w:val="hybridMultilevel"/>
    <w:tmpl w:val="12B2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F155C"/>
    <w:multiLevelType w:val="hybridMultilevel"/>
    <w:tmpl w:val="3760A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D4FED"/>
    <w:multiLevelType w:val="hybridMultilevel"/>
    <w:tmpl w:val="0DF4C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7482A"/>
    <w:multiLevelType w:val="hybridMultilevel"/>
    <w:tmpl w:val="CB0E5B1C"/>
    <w:lvl w:ilvl="0" w:tplc="AE2E8F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B605F6"/>
    <w:multiLevelType w:val="hybridMultilevel"/>
    <w:tmpl w:val="DA50A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6"/>
  </w:num>
  <w:num w:numId="5">
    <w:abstractNumId w:val="14"/>
  </w:num>
  <w:num w:numId="6">
    <w:abstractNumId w:val="0"/>
  </w:num>
  <w:num w:numId="7">
    <w:abstractNumId w:val="13"/>
  </w:num>
  <w:num w:numId="8">
    <w:abstractNumId w:val="6"/>
  </w:num>
  <w:num w:numId="9">
    <w:abstractNumId w:val="8"/>
  </w:num>
  <w:num w:numId="10">
    <w:abstractNumId w:val="10"/>
  </w:num>
  <w:num w:numId="11">
    <w:abstractNumId w:val="12"/>
  </w:num>
  <w:num w:numId="12">
    <w:abstractNumId w:val="4"/>
  </w:num>
  <w:num w:numId="13">
    <w:abstractNumId w:val="21"/>
  </w:num>
  <w:num w:numId="14">
    <w:abstractNumId w:val="20"/>
  </w:num>
  <w:num w:numId="15">
    <w:abstractNumId w:val="17"/>
  </w:num>
  <w:num w:numId="16">
    <w:abstractNumId w:val="18"/>
  </w:num>
  <w:num w:numId="17">
    <w:abstractNumId w:val="19"/>
  </w:num>
  <w:num w:numId="18">
    <w:abstractNumId w:val="22"/>
  </w:num>
  <w:num w:numId="19">
    <w:abstractNumId w:val="15"/>
  </w:num>
  <w:num w:numId="20">
    <w:abstractNumId w:val="3"/>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BE"/>
    <w:rsid w:val="0003295B"/>
    <w:rsid w:val="00183C90"/>
    <w:rsid w:val="00193588"/>
    <w:rsid w:val="001B2594"/>
    <w:rsid w:val="002007FD"/>
    <w:rsid w:val="00253732"/>
    <w:rsid w:val="00294328"/>
    <w:rsid w:val="002A0B7F"/>
    <w:rsid w:val="002A73E9"/>
    <w:rsid w:val="00315406"/>
    <w:rsid w:val="00321346"/>
    <w:rsid w:val="003B3968"/>
    <w:rsid w:val="003C1B61"/>
    <w:rsid w:val="003D4883"/>
    <w:rsid w:val="003E7BC5"/>
    <w:rsid w:val="00404191"/>
    <w:rsid w:val="0044662C"/>
    <w:rsid w:val="004D4100"/>
    <w:rsid w:val="004D7E84"/>
    <w:rsid w:val="00550E9B"/>
    <w:rsid w:val="00594519"/>
    <w:rsid w:val="005A3F2A"/>
    <w:rsid w:val="005B12D0"/>
    <w:rsid w:val="005B7EFE"/>
    <w:rsid w:val="00671050"/>
    <w:rsid w:val="006B18C1"/>
    <w:rsid w:val="006C2570"/>
    <w:rsid w:val="006C562C"/>
    <w:rsid w:val="006E00E5"/>
    <w:rsid w:val="00746BE3"/>
    <w:rsid w:val="00752614"/>
    <w:rsid w:val="007A67CB"/>
    <w:rsid w:val="007A7890"/>
    <w:rsid w:val="00834E93"/>
    <w:rsid w:val="008C01E2"/>
    <w:rsid w:val="008E28A5"/>
    <w:rsid w:val="00917140"/>
    <w:rsid w:val="0095191D"/>
    <w:rsid w:val="00973FAA"/>
    <w:rsid w:val="009C3851"/>
    <w:rsid w:val="009E4B4D"/>
    <w:rsid w:val="00A44179"/>
    <w:rsid w:val="00AA40EC"/>
    <w:rsid w:val="00AC0EF8"/>
    <w:rsid w:val="00AD5A41"/>
    <w:rsid w:val="00AF1341"/>
    <w:rsid w:val="00B26F59"/>
    <w:rsid w:val="00B77A7F"/>
    <w:rsid w:val="00BA6149"/>
    <w:rsid w:val="00C54111"/>
    <w:rsid w:val="00C8411A"/>
    <w:rsid w:val="00CC32BE"/>
    <w:rsid w:val="00CE38A1"/>
    <w:rsid w:val="00D23D14"/>
    <w:rsid w:val="00D31805"/>
    <w:rsid w:val="00D35BC0"/>
    <w:rsid w:val="00D45890"/>
    <w:rsid w:val="00D6661D"/>
    <w:rsid w:val="00D83062"/>
    <w:rsid w:val="00DB1533"/>
    <w:rsid w:val="00DE662D"/>
    <w:rsid w:val="00E30C82"/>
    <w:rsid w:val="00E95CA7"/>
    <w:rsid w:val="00EC2346"/>
    <w:rsid w:val="00ED3887"/>
    <w:rsid w:val="00EE3BC4"/>
    <w:rsid w:val="00F26295"/>
    <w:rsid w:val="00F403F7"/>
    <w:rsid w:val="00F41B9D"/>
    <w:rsid w:val="00F558F2"/>
    <w:rsid w:val="00F87390"/>
    <w:rsid w:val="00F92E76"/>
    <w:rsid w:val="00FE5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750A"/>
  <w15:chartTrackingRefBased/>
  <w15:docId w15:val="{D1F00D1E-6A3B-48E7-8E41-AA0B44D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4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2BE"/>
    <w:pPr>
      <w:ind w:left="720"/>
      <w:contextualSpacing/>
    </w:pPr>
  </w:style>
  <w:style w:type="paragraph" w:styleId="Geenafstand">
    <w:name w:val="No Spacing"/>
    <w:uiPriority w:val="1"/>
    <w:qFormat/>
    <w:rsid w:val="005B12D0"/>
    <w:pPr>
      <w:spacing w:after="0" w:line="240" w:lineRule="auto"/>
    </w:pPr>
  </w:style>
  <w:style w:type="character" w:styleId="Hyperlink">
    <w:name w:val="Hyperlink"/>
    <w:basedOn w:val="Standaardalinea-lettertype"/>
    <w:uiPriority w:val="99"/>
    <w:unhideWhenUsed/>
    <w:rsid w:val="0044662C"/>
    <w:rPr>
      <w:color w:val="0563C1" w:themeColor="hyperlink"/>
      <w:u w:val="single"/>
    </w:rPr>
  </w:style>
  <w:style w:type="character" w:customStyle="1" w:styleId="UnresolvedMention">
    <w:name w:val="Unresolved Mention"/>
    <w:basedOn w:val="Standaardalinea-lettertype"/>
    <w:uiPriority w:val="99"/>
    <w:semiHidden/>
    <w:unhideWhenUsed/>
    <w:rsid w:val="0044662C"/>
    <w:rPr>
      <w:color w:val="605E5C"/>
      <w:shd w:val="clear" w:color="auto" w:fill="E1DFDD"/>
    </w:rPr>
  </w:style>
  <w:style w:type="character" w:customStyle="1" w:styleId="Kop1Char">
    <w:name w:val="Kop 1 Char"/>
    <w:basedOn w:val="Standaardalinea-lettertype"/>
    <w:link w:val="Kop1"/>
    <w:uiPriority w:val="9"/>
    <w:rsid w:val="004041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04191"/>
    <w:pPr>
      <w:outlineLvl w:val="9"/>
    </w:pPr>
    <w:rPr>
      <w:lang w:eastAsia="nl-NL"/>
    </w:rPr>
  </w:style>
  <w:style w:type="paragraph" w:styleId="Ballontekst">
    <w:name w:val="Balloon Text"/>
    <w:basedOn w:val="Standaard"/>
    <w:link w:val="BallontekstChar"/>
    <w:uiPriority w:val="99"/>
    <w:semiHidden/>
    <w:unhideWhenUsed/>
    <w:rsid w:val="002007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7FD"/>
    <w:rPr>
      <w:rFonts w:ascii="Segoe UI" w:hAnsi="Segoe UI" w:cs="Segoe UI"/>
      <w:sz w:val="18"/>
      <w:szCs w:val="18"/>
    </w:rPr>
  </w:style>
  <w:style w:type="table" w:styleId="Tabelraster">
    <w:name w:val="Table Grid"/>
    <w:basedOn w:val="Standaardtabel"/>
    <w:rsid w:val="00E30C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vliss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E576-625C-40EB-B762-45348A0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4022</Words>
  <Characters>22124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Goldenberg, Marlies</cp:lastModifiedBy>
  <cp:revision>2</cp:revision>
  <cp:lastPrinted>2019-01-31T08:17:00Z</cp:lastPrinted>
  <dcterms:created xsi:type="dcterms:W3CDTF">2019-03-31T14:22:00Z</dcterms:created>
  <dcterms:modified xsi:type="dcterms:W3CDTF">2019-03-31T14:22:00Z</dcterms:modified>
</cp:coreProperties>
</file>